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D0AE9" w14:textId="77777777" w:rsidR="00D81857" w:rsidRPr="0063749B" w:rsidRDefault="00D81857" w:rsidP="008A65FE">
      <w:pPr>
        <w:pStyle w:val="Annexetitle"/>
      </w:pPr>
      <w:r w:rsidRPr="0063749B">
        <w:t>ANNEX II: TERMS OF REFERENCE</w:t>
      </w:r>
    </w:p>
    <w:p w14:paraId="74C88A39" w14:textId="77777777" w:rsidR="00671268" w:rsidRPr="005044FE" w:rsidRDefault="00FA1CF8">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sidR="009D2CAF">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14:paraId="4C6B9708"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sidR="00FA1CF8">
        <w:rPr>
          <w:noProof/>
        </w:rPr>
        <w:fldChar w:fldCharType="begin"/>
      </w:r>
      <w:r>
        <w:rPr>
          <w:noProof/>
        </w:rPr>
        <w:instrText xml:space="preserve"> PAGEREF _Toc67320736 \h </w:instrText>
      </w:r>
      <w:r w:rsidR="00FA1CF8">
        <w:rPr>
          <w:noProof/>
        </w:rPr>
      </w:r>
      <w:r w:rsidR="00FA1CF8">
        <w:rPr>
          <w:noProof/>
        </w:rPr>
        <w:fldChar w:fldCharType="separate"/>
      </w:r>
      <w:r>
        <w:rPr>
          <w:noProof/>
        </w:rPr>
        <w:t>2</w:t>
      </w:r>
      <w:r w:rsidR="00FA1CF8">
        <w:rPr>
          <w:noProof/>
        </w:rPr>
        <w:fldChar w:fldCharType="end"/>
      </w:r>
    </w:p>
    <w:p w14:paraId="568DDE2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sidR="00FA1CF8">
        <w:rPr>
          <w:noProof/>
        </w:rPr>
        <w:fldChar w:fldCharType="begin"/>
      </w:r>
      <w:r>
        <w:rPr>
          <w:noProof/>
        </w:rPr>
        <w:instrText xml:space="preserve"> PAGEREF _Toc67320737 \h </w:instrText>
      </w:r>
      <w:r w:rsidR="00FA1CF8">
        <w:rPr>
          <w:noProof/>
        </w:rPr>
      </w:r>
      <w:r w:rsidR="00FA1CF8">
        <w:rPr>
          <w:noProof/>
        </w:rPr>
        <w:fldChar w:fldCharType="separate"/>
      </w:r>
      <w:r>
        <w:rPr>
          <w:noProof/>
        </w:rPr>
        <w:t>2</w:t>
      </w:r>
      <w:r w:rsidR="00FA1CF8">
        <w:rPr>
          <w:noProof/>
        </w:rPr>
        <w:fldChar w:fldCharType="end"/>
      </w:r>
    </w:p>
    <w:p w14:paraId="1B906C9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sidR="00FA1CF8">
        <w:rPr>
          <w:noProof/>
        </w:rPr>
        <w:fldChar w:fldCharType="begin"/>
      </w:r>
      <w:r>
        <w:rPr>
          <w:noProof/>
        </w:rPr>
        <w:instrText xml:space="preserve"> PAGEREF _Toc67320738 \h </w:instrText>
      </w:r>
      <w:r w:rsidR="00FA1CF8">
        <w:rPr>
          <w:noProof/>
        </w:rPr>
      </w:r>
      <w:r w:rsidR="00FA1CF8">
        <w:rPr>
          <w:noProof/>
        </w:rPr>
        <w:fldChar w:fldCharType="separate"/>
      </w:r>
      <w:r>
        <w:rPr>
          <w:noProof/>
        </w:rPr>
        <w:t>2</w:t>
      </w:r>
      <w:r w:rsidR="00FA1CF8">
        <w:rPr>
          <w:noProof/>
        </w:rPr>
        <w:fldChar w:fldCharType="end"/>
      </w:r>
    </w:p>
    <w:p w14:paraId="0EA392D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sidR="00FA1CF8">
        <w:rPr>
          <w:noProof/>
        </w:rPr>
        <w:fldChar w:fldCharType="begin"/>
      </w:r>
      <w:r>
        <w:rPr>
          <w:noProof/>
        </w:rPr>
        <w:instrText xml:space="preserve"> PAGEREF _Toc67320739 \h </w:instrText>
      </w:r>
      <w:r w:rsidR="00FA1CF8">
        <w:rPr>
          <w:noProof/>
        </w:rPr>
      </w:r>
      <w:r w:rsidR="00FA1CF8">
        <w:rPr>
          <w:noProof/>
        </w:rPr>
        <w:fldChar w:fldCharType="separate"/>
      </w:r>
      <w:r>
        <w:rPr>
          <w:noProof/>
        </w:rPr>
        <w:t>2</w:t>
      </w:r>
      <w:r w:rsidR="00FA1CF8">
        <w:rPr>
          <w:noProof/>
        </w:rPr>
        <w:fldChar w:fldCharType="end"/>
      </w:r>
    </w:p>
    <w:p w14:paraId="3444E06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sidR="00FA1CF8">
        <w:rPr>
          <w:noProof/>
        </w:rPr>
        <w:fldChar w:fldCharType="begin"/>
      </w:r>
      <w:r>
        <w:rPr>
          <w:noProof/>
        </w:rPr>
        <w:instrText xml:space="preserve"> PAGEREF _Toc67320740 \h </w:instrText>
      </w:r>
      <w:r w:rsidR="00FA1CF8">
        <w:rPr>
          <w:noProof/>
        </w:rPr>
      </w:r>
      <w:r w:rsidR="00FA1CF8">
        <w:rPr>
          <w:noProof/>
        </w:rPr>
        <w:fldChar w:fldCharType="separate"/>
      </w:r>
      <w:r>
        <w:rPr>
          <w:noProof/>
        </w:rPr>
        <w:t>2</w:t>
      </w:r>
      <w:r w:rsidR="00FA1CF8">
        <w:rPr>
          <w:noProof/>
        </w:rPr>
        <w:fldChar w:fldCharType="end"/>
      </w:r>
    </w:p>
    <w:p w14:paraId="5160AB66"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sidR="00FA1CF8">
        <w:rPr>
          <w:noProof/>
        </w:rPr>
        <w:fldChar w:fldCharType="begin"/>
      </w:r>
      <w:r>
        <w:rPr>
          <w:noProof/>
        </w:rPr>
        <w:instrText xml:space="preserve"> PAGEREF _Toc67320741 \h </w:instrText>
      </w:r>
      <w:r w:rsidR="00FA1CF8">
        <w:rPr>
          <w:noProof/>
        </w:rPr>
      </w:r>
      <w:r w:rsidR="00FA1CF8">
        <w:rPr>
          <w:noProof/>
        </w:rPr>
        <w:fldChar w:fldCharType="separate"/>
      </w:r>
      <w:r>
        <w:rPr>
          <w:noProof/>
        </w:rPr>
        <w:t>2</w:t>
      </w:r>
      <w:r w:rsidR="00FA1CF8">
        <w:rPr>
          <w:noProof/>
        </w:rPr>
        <w:fldChar w:fldCharType="end"/>
      </w:r>
    </w:p>
    <w:p w14:paraId="049C50C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sidR="00FA1CF8">
        <w:rPr>
          <w:noProof/>
        </w:rPr>
        <w:fldChar w:fldCharType="begin"/>
      </w:r>
      <w:r>
        <w:rPr>
          <w:noProof/>
        </w:rPr>
        <w:instrText xml:space="preserve"> PAGEREF _Toc67320742 \h </w:instrText>
      </w:r>
      <w:r w:rsidR="00FA1CF8">
        <w:rPr>
          <w:noProof/>
        </w:rPr>
      </w:r>
      <w:r w:rsidR="00FA1CF8">
        <w:rPr>
          <w:noProof/>
        </w:rPr>
        <w:fldChar w:fldCharType="separate"/>
      </w:r>
      <w:r>
        <w:rPr>
          <w:noProof/>
        </w:rPr>
        <w:t>2</w:t>
      </w:r>
      <w:r w:rsidR="00FA1CF8">
        <w:rPr>
          <w:noProof/>
        </w:rPr>
        <w:fldChar w:fldCharType="end"/>
      </w:r>
    </w:p>
    <w:p w14:paraId="7BD4C620"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sidR="00FA1CF8">
        <w:rPr>
          <w:noProof/>
        </w:rPr>
        <w:fldChar w:fldCharType="begin"/>
      </w:r>
      <w:r>
        <w:rPr>
          <w:noProof/>
        </w:rPr>
        <w:instrText xml:space="preserve"> PAGEREF _Toc67320743 \h </w:instrText>
      </w:r>
      <w:r w:rsidR="00FA1CF8">
        <w:rPr>
          <w:noProof/>
        </w:rPr>
      </w:r>
      <w:r w:rsidR="00FA1CF8">
        <w:rPr>
          <w:noProof/>
        </w:rPr>
        <w:fldChar w:fldCharType="separate"/>
      </w:r>
      <w:r>
        <w:rPr>
          <w:noProof/>
        </w:rPr>
        <w:t>3</w:t>
      </w:r>
      <w:r w:rsidR="00FA1CF8">
        <w:rPr>
          <w:noProof/>
        </w:rPr>
        <w:fldChar w:fldCharType="end"/>
      </w:r>
    </w:p>
    <w:p w14:paraId="2CC1AAE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sidR="00FA1CF8">
        <w:rPr>
          <w:noProof/>
        </w:rPr>
        <w:fldChar w:fldCharType="begin"/>
      </w:r>
      <w:r>
        <w:rPr>
          <w:noProof/>
        </w:rPr>
        <w:instrText xml:space="preserve"> PAGEREF _Toc67320744 \h </w:instrText>
      </w:r>
      <w:r w:rsidR="00FA1CF8">
        <w:rPr>
          <w:noProof/>
        </w:rPr>
      </w:r>
      <w:r w:rsidR="00FA1CF8">
        <w:rPr>
          <w:noProof/>
        </w:rPr>
        <w:fldChar w:fldCharType="separate"/>
      </w:r>
      <w:r>
        <w:rPr>
          <w:noProof/>
        </w:rPr>
        <w:t>3</w:t>
      </w:r>
      <w:r w:rsidR="00FA1CF8">
        <w:rPr>
          <w:noProof/>
        </w:rPr>
        <w:fldChar w:fldCharType="end"/>
      </w:r>
    </w:p>
    <w:p w14:paraId="1CC6C56D"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sidR="00FA1CF8">
        <w:rPr>
          <w:noProof/>
        </w:rPr>
        <w:fldChar w:fldCharType="begin"/>
      </w:r>
      <w:r>
        <w:rPr>
          <w:noProof/>
        </w:rPr>
        <w:instrText xml:space="preserve"> PAGEREF _Toc67320745 \h </w:instrText>
      </w:r>
      <w:r w:rsidR="00FA1CF8">
        <w:rPr>
          <w:noProof/>
        </w:rPr>
      </w:r>
      <w:r w:rsidR="00FA1CF8">
        <w:rPr>
          <w:noProof/>
        </w:rPr>
        <w:fldChar w:fldCharType="separate"/>
      </w:r>
      <w:r>
        <w:rPr>
          <w:noProof/>
        </w:rPr>
        <w:t>3</w:t>
      </w:r>
      <w:r w:rsidR="00FA1CF8">
        <w:rPr>
          <w:noProof/>
        </w:rPr>
        <w:fldChar w:fldCharType="end"/>
      </w:r>
    </w:p>
    <w:p w14:paraId="1090A81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sidR="00FA1CF8">
        <w:rPr>
          <w:noProof/>
        </w:rPr>
        <w:fldChar w:fldCharType="begin"/>
      </w:r>
      <w:r>
        <w:rPr>
          <w:noProof/>
        </w:rPr>
        <w:instrText xml:space="preserve"> PAGEREF _Toc67320746 \h </w:instrText>
      </w:r>
      <w:r w:rsidR="00FA1CF8">
        <w:rPr>
          <w:noProof/>
        </w:rPr>
      </w:r>
      <w:r w:rsidR="00FA1CF8">
        <w:rPr>
          <w:noProof/>
        </w:rPr>
        <w:fldChar w:fldCharType="separate"/>
      </w:r>
      <w:r>
        <w:rPr>
          <w:noProof/>
        </w:rPr>
        <w:t>3</w:t>
      </w:r>
      <w:r w:rsidR="00FA1CF8">
        <w:rPr>
          <w:noProof/>
        </w:rPr>
        <w:fldChar w:fldCharType="end"/>
      </w:r>
    </w:p>
    <w:p w14:paraId="188D246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3.2.</w:t>
      </w:r>
      <w:r w:rsidRPr="005044FE">
        <w:rPr>
          <w:rFonts w:asciiTheme="minorHAnsi" w:eastAsiaTheme="minorEastAsia" w:hAnsiTheme="minorHAnsi" w:cstheme="minorBidi"/>
          <w:noProof/>
          <w:szCs w:val="22"/>
          <w:lang w:val="en-IE" w:eastAsia="fr-BE"/>
        </w:rPr>
        <w:tab/>
      </w:r>
      <w:r>
        <w:rPr>
          <w:noProof/>
        </w:rPr>
        <w:t>Risks</w:t>
      </w:r>
      <w:r>
        <w:rPr>
          <w:noProof/>
        </w:rPr>
        <w:tab/>
      </w:r>
      <w:r w:rsidR="00FA1CF8">
        <w:rPr>
          <w:noProof/>
        </w:rPr>
        <w:fldChar w:fldCharType="begin"/>
      </w:r>
      <w:r>
        <w:rPr>
          <w:noProof/>
        </w:rPr>
        <w:instrText xml:space="preserve"> PAGEREF _Toc67320747 \h </w:instrText>
      </w:r>
      <w:r w:rsidR="00FA1CF8">
        <w:rPr>
          <w:noProof/>
        </w:rPr>
      </w:r>
      <w:r w:rsidR="00FA1CF8">
        <w:rPr>
          <w:noProof/>
        </w:rPr>
        <w:fldChar w:fldCharType="separate"/>
      </w:r>
      <w:r>
        <w:rPr>
          <w:noProof/>
        </w:rPr>
        <w:t>3</w:t>
      </w:r>
      <w:r w:rsidR="00FA1CF8">
        <w:rPr>
          <w:noProof/>
        </w:rPr>
        <w:fldChar w:fldCharType="end"/>
      </w:r>
    </w:p>
    <w:p w14:paraId="79B9E658"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sidR="00FA1CF8">
        <w:rPr>
          <w:noProof/>
        </w:rPr>
        <w:fldChar w:fldCharType="begin"/>
      </w:r>
      <w:r>
        <w:rPr>
          <w:noProof/>
        </w:rPr>
        <w:instrText xml:space="preserve"> PAGEREF _Toc67320748 \h </w:instrText>
      </w:r>
      <w:r w:rsidR="00FA1CF8">
        <w:rPr>
          <w:noProof/>
        </w:rPr>
      </w:r>
      <w:r w:rsidR="00FA1CF8">
        <w:rPr>
          <w:noProof/>
        </w:rPr>
        <w:fldChar w:fldCharType="separate"/>
      </w:r>
      <w:r>
        <w:rPr>
          <w:noProof/>
        </w:rPr>
        <w:t>3</w:t>
      </w:r>
      <w:r w:rsidR="00FA1CF8">
        <w:rPr>
          <w:noProof/>
        </w:rPr>
        <w:fldChar w:fldCharType="end"/>
      </w:r>
    </w:p>
    <w:p w14:paraId="6BC6ABE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4.1.</w:t>
      </w:r>
      <w:r w:rsidRPr="005044FE">
        <w:rPr>
          <w:rFonts w:asciiTheme="minorHAnsi" w:eastAsiaTheme="minorEastAsia" w:hAnsiTheme="minorHAnsi" w:cstheme="minorBidi"/>
          <w:noProof/>
          <w:szCs w:val="22"/>
          <w:lang w:val="en-IE" w:eastAsia="fr-BE"/>
        </w:rPr>
        <w:tab/>
      </w:r>
      <w:r>
        <w:rPr>
          <w:noProof/>
        </w:rPr>
        <w:t>General</w:t>
      </w:r>
      <w:r>
        <w:rPr>
          <w:noProof/>
        </w:rPr>
        <w:tab/>
      </w:r>
      <w:r w:rsidR="00FA1CF8">
        <w:rPr>
          <w:noProof/>
        </w:rPr>
        <w:fldChar w:fldCharType="begin"/>
      </w:r>
      <w:r>
        <w:rPr>
          <w:noProof/>
        </w:rPr>
        <w:instrText xml:space="preserve"> PAGEREF _Toc67320749 \h </w:instrText>
      </w:r>
      <w:r w:rsidR="00FA1CF8">
        <w:rPr>
          <w:noProof/>
        </w:rPr>
      </w:r>
      <w:r w:rsidR="00FA1CF8">
        <w:rPr>
          <w:noProof/>
        </w:rPr>
        <w:fldChar w:fldCharType="separate"/>
      </w:r>
      <w:r>
        <w:rPr>
          <w:noProof/>
        </w:rPr>
        <w:t>3</w:t>
      </w:r>
      <w:r w:rsidR="00FA1CF8">
        <w:rPr>
          <w:noProof/>
        </w:rPr>
        <w:fldChar w:fldCharType="end"/>
      </w:r>
    </w:p>
    <w:p w14:paraId="3FBD0F4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sidR="00FA1CF8">
        <w:rPr>
          <w:noProof/>
        </w:rPr>
        <w:fldChar w:fldCharType="begin"/>
      </w:r>
      <w:r>
        <w:rPr>
          <w:noProof/>
        </w:rPr>
        <w:instrText xml:space="preserve"> PAGEREF _Toc67320750 \h </w:instrText>
      </w:r>
      <w:r w:rsidR="00FA1CF8">
        <w:rPr>
          <w:noProof/>
        </w:rPr>
      </w:r>
      <w:r w:rsidR="00FA1CF8">
        <w:rPr>
          <w:noProof/>
        </w:rPr>
        <w:fldChar w:fldCharType="separate"/>
      </w:r>
      <w:r>
        <w:rPr>
          <w:noProof/>
        </w:rPr>
        <w:t>4</w:t>
      </w:r>
      <w:r w:rsidR="00FA1CF8">
        <w:rPr>
          <w:noProof/>
        </w:rPr>
        <w:fldChar w:fldCharType="end"/>
      </w:r>
    </w:p>
    <w:p w14:paraId="53004C0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sidR="00FA1CF8">
        <w:rPr>
          <w:noProof/>
        </w:rPr>
        <w:fldChar w:fldCharType="begin"/>
      </w:r>
      <w:r>
        <w:rPr>
          <w:noProof/>
        </w:rPr>
        <w:instrText xml:space="preserve"> PAGEREF _Toc67320751 \h </w:instrText>
      </w:r>
      <w:r w:rsidR="00FA1CF8">
        <w:rPr>
          <w:noProof/>
        </w:rPr>
      </w:r>
      <w:r w:rsidR="00FA1CF8">
        <w:rPr>
          <w:noProof/>
        </w:rPr>
        <w:fldChar w:fldCharType="separate"/>
      </w:r>
      <w:r>
        <w:rPr>
          <w:noProof/>
        </w:rPr>
        <w:t>4</w:t>
      </w:r>
      <w:r w:rsidR="00FA1CF8">
        <w:rPr>
          <w:noProof/>
        </w:rPr>
        <w:fldChar w:fldCharType="end"/>
      </w:r>
    </w:p>
    <w:p w14:paraId="4D722ABF"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sidR="00FA1CF8">
        <w:rPr>
          <w:noProof/>
        </w:rPr>
        <w:fldChar w:fldCharType="begin"/>
      </w:r>
      <w:r>
        <w:rPr>
          <w:noProof/>
        </w:rPr>
        <w:instrText xml:space="preserve"> PAGEREF _Toc67320752 \h </w:instrText>
      </w:r>
      <w:r w:rsidR="00FA1CF8">
        <w:rPr>
          <w:noProof/>
        </w:rPr>
      </w:r>
      <w:r w:rsidR="00FA1CF8">
        <w:rPr>
          <w:noProof/>
        </w:rPr>
        <w:fldChar w:fldCharType="separate"/>
      </w:r>
      <w:r>
        <w:rPr>
          <w:noProof/>
        </w:rPr>
        <w:t>4</w:t>
      </w:r>
      <w:r w:rsidR="00FA1CF8">
        <w:rPr>
          <w:noProof/>
        </w:rPr>
        <w:fldChar w:fldCharType="end"/>
      </w:r>
    </w:p>
    <w:p w14:paraId="2FDEB8A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5.1.</w:t>
      </w:r>
      <w:r w:rsidRPr="005044FE">
        <w:rPr>
          <w:rFonts w:asciiTheme="minorHAnsi" w:eastAsiaTheme="minorEastAsia" w:hAnsiTheme="minorHAnsi" w:cstheme="minorBidi"/>
          <w:noProof/>
          <w:szCs w:val="22"/>
          <w:lang w:val="en-IE" w:eastAsia="fr-BE"/>
        </w:rPr>
        <w:tab/>
      </w:r>
      <w:r>
        <w:rPr>
          <w:noProof/>
        </w:rPr>
        <w:t>Location</w:t>
      </w:r>
      <w:r>
        <w:rPr>
          <w:noProof/>
        </w:rPr>
        <w:tab/>
      </w:r>
      <w:r w:rsidR="00FA1CF8">
        <w:rPr>
          <w:noProof/>
        </w:rPr>
        <w:fldChar w:fldCharType="begin"/>
      </w:r>
      <w:r>
        <w:rPr>
          <w:noProof/>
        </w:rPr>
        <w:instrText xml:space="preserve"> PAGEREF _Toc67320753 \h </w:instrText>
      </w:r>
      <w:r w:rsidR="00FA1CF8">
        <w:rPr>
          <w:noProof/>
        </w:rPr>
      </w:r>
      <w:r w:rsidR="00FA1CF8">
        <w:rPr>
          <w:noProof/>
        </w:rPr>
        <w:fldChar w:fldCharType="separate"/>
      </w:r>
      <w:r>
        <w:rPr>
          <w:noProof/>
        </w:rPr>
        <w:t>4</w:t>
      </w:r>
      <w:r w:rsidR="00FA1CF8">
        <w:rPr>
          <w:noProof/>
        </w:rPr>
        <w:fldChar w:fldCharType="end"/>
      </w:r>
    </w:p>
    <w:p w14:paraId="0E5FB62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sidR="00FA1CF8">
        <w:rPr>
          <w:noProof/>
        </w:rPr>
        <w:fldChar w:fldCharType="begin"/>
      </w:r>
      <w:r>
        <w:rPr>
          <w:noProof/>
        </w:rPr>
        <w:instrText xml:space="preserve"> PAGEREF _Toc67320754 \h </w:instrText>
      </w:r>
      <w:r w:rsidR="00FA1CF8">
        <w:rPr>
          <w:noProof/>
        </w:rPr>
      </w:r>
      <w:r w:rsidR="00FA1CF8">
        <w:rPr>
          <w:noProof/>
        </w:rPr>
        <w:fldChar w:fldCharType="separate"/>
      </w:r>
      <w:r>
        <w:rPr>
          <w:noProof/>
        </w:rPr>
        <w:t>4</w:t>
      </w:r>
      <w:r w:rsidR="00FA1CF8">
        <w:rPr>
          <w:noProof/>
        </w:rPr>
        <w:fldChar w:fldCharType="end"/>
      </w:r>
    </w:p>
    <w:p w14:paraId="08DB4F22"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sidR="00FA1CF8">
        <w:rPr>
          <w:noProof/>
        </w:rPr>
        <w:fldChar w:fldCharType="begin"/>
      </w:r>
      <w:r>
        <w:rPr>
          <w:noProof/>
        </w:rPr>
        <w:instrText xml:space="preserve"> PAGEREF _Toc67320755 \h </w:instrText>
      </w:r>
      <w:r w:rsidR="00FA1CF8">
        <w:rPr>
          <w:noProof/>
        </w:rPr>
      </w:r>
      <w:r w:rsidR="00FA1CF8">
        <w:rPr>
          <w:noProof/>
        </w:rPr>
        <w:fldChar w:fldCharType="separate"/>
      </w:r>
      <w:r>
        <w:rPr>
          <w:noProof/>
        </w:rPr>
        <w:t>5</w:t>
      </w:r>
      <w:r w:rsidR="00FA1CF8">
        <w:rPr>
          <w:noProof/>
        </w:rPr>
        <w:fldChar w:fldCharType="end"/>
      </w:r>
    </w:p>
    <w:p w14:paraId="60778CD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6.1.</w:t>
      </w:r>
      <w:r w:rsidRPr="005044FE">
        <w:rPr>
          <w:rFonts w:asciiTheme="minorHAnsi" w:eastAsiaTheme="minorEastAsia" w:hAnsiTheme="minorHAnsi" w:cstheme="minorBidi"/>
          <w:noProof/>
          <w:szCs w:val="22"/>
          <w:lang w:val="en-IE" w:eastAsia="fr-BE"/>
        </w:rPr>
        <w:tab/>
      </w:r>
      <w:r>
        <w:rPr>
          <w:noProof/>
        </w:rPr>
        <w:t>Staff</w:t>
      </w:r>
      <w:r>
        <w:rPr>
          <w:noProof/>
        </w:rPr>
        <w:tab/>
      </w:r>
      <w:r w:rsidR="00FA1CF8">
        <w:rPr>
          <w:noProof/>
        </w:rPr>
        <w:fldChar w:fldCharType="begin"/>
      </w:r>
      <w:r>
        <w:rPr>
          <w:noProof/>
        </w:rPr>
        <w:instrText xml:space="preserve"> PAGEREF _Toc67320756 \h </w:instrText>
      </w:r>
      <w:r w:rsidR="00FA1CF8">
        <w:rPr>
          <w:noProof/>
        </w:rPr>
      </w:r>
      <w:r w:rsidR="00FA1CF8">
        <w:rPr>
          <w:noProof/>
        </w:rPr>
        <w:fldChar w:fldCharType="separate"/>
      </w:r>
      <w:r>
        <w:rPr>
          <w:noProof/>
        </w:rPr>
        <w:t>5</w:t>
      </w:r>
      <w:r w:rsidR="00FA1CF8">
        <w:rPr>
          <w:noProof/>
        </w:rPr>
        <w:fldChar w:fldCharType="end"/>
      </w:r>
    </w:p>
    <w:p w14:paraId="6562E480"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sidR="00FA1CF8">
        <w:rPr>
          <w:noProof/>
        </w:rPr>
        <w:fldChar w:fldCharType="begin"/>
      </w:r>
      <w:r>
        <w:rPr>
          <w:noProof/>
        </w:rPr>
        <w:instrText xml:space="preserve"> PAGEREF _Toc67320757 \h </w:instrText>
      </w:r>
      <w:r w:rsidR="00FA1CF8">
        <w:rPr>
          <w:noProof/>
        </w:rPr>
      </w:r>
      <w:r w:rsidR="00FA1CF8">
        <w:rPr>
          <w:noProof/>
        </w:rPr>
        <w:fldChar w:fldCharType="separate"/>
      </w:r>
      <w:r>
        <w:rPr>
          <w:noProof/>
        </w:rPr>
        <w:t>7</w:t>
      </w:r>
      <w:r w:rsidR="00FA1CF8">
        <w:rPr>
          <w:noProof/>
        </w:rPr>
        <w:fldChar w:fldCharType="end"/>
      </w:r>
    </w:p>
    <w:p w14:paraId="1DE4FEE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sidR="00FA1CF8">
        <w:rPr>
          <w:noProof/>
        </w:rPr>
        <w:fldChar w:fldCharType="begin"/>
      </w:r>
      <w:r>
        <w:rPr>
          <w:noProof/>
        </w:rPr>
        <w:instrText xml:space="preserve"> PAGEREF _Toc67320758 \h </w:instrText>
      </w:r>
      <w:r w:rsidR="00FA1CF8">
        <w:rPr>
          <w:noProof/>
        </w:rPr>
      </w:r>
      <w:r w:rsidR="00FA1CF8">
        <w:rPr>
          <w:noProof/>
        </w:rPr>
        <w:fldChar w:fldCharType="separate"/>
      </w:r>
      <w:r>
        <w:rPr>
          <w:noProof/>
        </w:rPr>
        <w:t>7</w:t>
      </w:r>
      <w:r w:rsidR="00FA1CF8">
        <w:rPr>
          <w:noProof/>
        </w:rPr>
        <w:fldChar w:fldCharType="end"/>
      </w:r>
    </w:p>
    <w:p w14:paraId="7512EBA8"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6.4.</w:t>
      </w:r>
      <w:r w:rsidRPr="005044FE">
        <w:rPr>
          <w:rFonts w:asciiTheme="minorHAnsi" w:eastAsiaTheme="minorEastAsia" w:hAnsiTheme="minorHAnsi" w:cstheme="minorBidi"/>
          <w:noProof/>
          <w:szCs w:val="22"/>
          <w:lang w:val="en-IE" w:eastAsia="fr-BE"/>
        </w:rPr>
        <w:tab/>
      </w:r>
      <w:r>
        <w:rPr>
          <w:noProof/>
        </w:rPr>
        <w:t>Equipment</w:t>
      </w:r>
      <w:r>
        <w:rPr>
          <w:noProof/>
        </w:rPr>
        <w:tab/>
      </w:r>
      <w:r w:rsidR="00FA1CF8">
        <w:rPr>
          <w:noProof/>
        </w:rPr>
        <w:fldChar w:fldCharType="begin"/>
      </w:r>
      <w:r>
        <w:rPr>
          <w:noProof/>
        </w:rPr>
        <w:instrText xml:space="preserve"> PAGEREF _Toc67320759 \h </w:instrText>
      </w:r>
      <w:r w:rsidR="00FA1CF8">
        <w:rPr>
          <w:noProof/>
        </w:rPr>
      </w:r>
      <w:r w:rsidR="00FA1CF8">
        <w:rPr>
          <w:noProof/>
        </w:rPr>
        <w:fldChar w:fldCharType="separate"/>
      </w:r>
      <w:r>
        <w:rPr>
          <w:noProof/>
        </w:rPr>
        <w:t>7</w:t>
      </w:r>
      <w:r w:rsidR="00FA1CF8">
        <w:rPr>
          <w:noProof/>
        </w:rPr>
        <w:fldChar w:fldCharType="end"/>
      </w:r>
    </w:p>
    <w:p w14:paraId="71E777C7"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sidR="00FA1CF8">
        <w:rPr>
          <w:noProof/>
        </w:rPr>
        <w:fldChar w:fldCharType="begin"/>
      </w:r>
      <w:r>
        <w:rPr>
          <w:noProof/>
        </w:rPr>
        <w:instrText xml:space="preserve"> PAGEREF _Toc67320760 \h </w:instrText>
      </w:r>
      <w:r w:rsidR="00FA1CF8">
        <w:rPr>
          <w:noProof/>
        </w:rPr>
      </w:r>
      <w:r w:rsidR="00FA1CF8">
        <w:rPr>
          <w:noProof/>
        </w:rPr>
        <w:fldChar w:fldCharType="separate"/>
      </w:r>
      <w:r>
        <w:rPr>
          <w:noProof/>
        </w:rPr>
        <w:t>7</w:t>
      </w:r>
      <w:r w:rsidR="00FA1CF8">
        <w:rPr>
          <w:noProof/>
        </w:rPr>
        <w:fldChar w:fldCharType="end"/>
      </w:r>
    </w:p>
    <w:p w14:paraId="57EAEEEC"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sidR="00FA1CF8">
        <w:rPr>
          <w:noProof/>
        </w:rPr>
        <w:fldChar w:fldCharType="begin"/>
      </w:r>
      <w:r>
        <w:rPr>
          <w:noProof/>
        </w:rPr>
        <w:instrText xml:space="preserve"> PAGEREF _Toc67320761 \h </w:instrText>
      </w:r>
      <w:r w:rsidR="00FA1CF8">
        <w:rPr>
          <w:noProof/>
        </w:rPr>
      </w:r>
      <w:r w:rsidR="00FA1CF8">
        <w:rPr>
          <w:noProof/>
        </w:rPr>
        <w:fldChar w:fldCharType="separate"/>
      </w:r>
      <w:r>
        <w:rPr>
          <w:noProof/>
        </w:rPr>
        <w:t>7</w:t>
      </w:r>
      <w:r w:rsidR="00FA1CF8">
        <w:rPr>
          <w:noProof/>
        </w:rPr>
        <w:fldChar w:fldCharType="end"/>
      </w:r>
    </w:p>
    <w:p w14:paraId="6ADCC7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sidR="00FA1CF8">
        <w:rPr>
          <w:noProof/>
        </w:rPr>
        <w:fldChar w:fldCharType="begin"/>
      </w:r>
      <w:r>
        <w:rPr>
          <w:noProof/>
        </w:rPr>
        <w:instrText xml:space="preserve"> PAGEREF _Toc67320762 \h </w:instrText>
      </w:r>
      <w:r w:rsidR="00FA1CF8">
        <w:rPr>
          <w:noProof/>
        </w:rPr>
      </w:r>
      <w:r w:rsidR="00FA1CF8">
        <w:rPr>
          <w:noProof/>
        </w:rPr>
        <w:fldChar w:fldCharType="separate"/>
      </w:r>
      <w:r>
        <w:rPr>
          <w:noProof/>
        </w:rPr>
        <w:t>8</w:t>
      </w:r>
      <w:r w:rsidR="00FA1CF8">
        <w:rPr>
          <w:noProof/>
        </w:rPr>
        <w:fldChar w:fldCharType="end"/>
      </w:r>
    </w:p>
    <w:p w14:paraId="32E40512"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sidR="00FA1CF8">
        <w:rPr>
          <w:noProof/>
        </w:rPr>
        <w:fldChar w:fldCharType="begin"/>
      </w:r>
      <w:r>
        <w:rPr>
          <w:noProof/>
        </w:rPr>
        <w:instrText xml:space="preserve"> PAGEREF _Toc67320763 \h </w:instrText>
      </w:r>
      <w:r w:rsidR="00FA1CF8">
        <w:rPr>
          <w:noProof/>
        </w:rPr>
      </w:r>
      <w:r w:rsidR="00FA1CF8">
        <w:rPr>
          <w:noProof/>
        </w:rPr>
        <w:fldChar w:fldCharType="separate"/>
      </w:r>
      <w:r>
        <w:rPr>
          <w:noProof/>
        </w:rPr>
        <w:t>8</w:t>
      </w:r>
      <w:r w:rsidR="00FA1CF8">
        <w:rPr>
          <w:noProof/>
        </w:rPr>
        <w:fldChar w:fldCharType="end"/>
      </w:r>
    </w:p>
    <w:p w14:paraId="70A34E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sidR="00FA1CF8">
        <w:rPr>
          <w:noProof/>
        </w:rPr>
        <w:fldChar w:fldCharType="begin"/>
      </w:r>
      <w:r>
        <w:rPr>
          <w:noProof/>
        </w:rPr>
        <w:instrText xml:space="preserve"> PAGEREF _Toc67320764 \h </w:instrText>
      </w:r>
      <w:r w:rsidR="00FA1CF8">
        <w:rPr>
          <w:noProof/>
        </w:rPr>
      </w:r>
      <w:r w:rsidR="00FA1CF8">
        <w:rPr>
          <w:noProof/>
        </w:rPr>
        <w:fldChar w:fldCharType="separate"/>
      </w:r>
      <w:r>
        <w:rPr>
          <w:noProof/>
        </w:rPr>
        <w:t>8</w:t>
      </w:r>
      <w:r w:rsidR="00FA1CF8">
        <w:rPr>
          <w:noProof/>
        </w:rPr>
        <w:fldChar w:fldCharType="end"/>
      </w:r>
    </w:p>
    <w:p w14:paraId="44033DC6"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rPr>
        <w:t>8.2.</w:t>
      </w:r>
      <w:r>
        <w:rPr>
          <w:rFonts w:asciiTheme="minorHAnsi" w:eastAsiaTheme="minorEastAsia" w:hAnsiTheme="minorHAnsi" w:cstheme="minorBidi"/>
          <w:noProof/>
          <w:szCs w:val="22"/>
          <w:lang w:val="fr-BE" w:eastAsia="fr-BE"/>
        </w:rPr>
        <w:tab/>
      </w:r>
      <w:r>
        <w:rPr>
          <w:noProof/>
        </w:rPr>
        <w:t>Special requirements</w:t>
      </w:r>
      <w:r>
        <w:rPr>
          <w:noProof/>
        </w:rPr>
        <w:tab/>
      </w:r>
      <w:r w:rsidR="00FA1CF8">
        <w:rPr>
          <w:noProof/>
        </w:rPr>
        <w:fldChar w:fldCharType="begin"/>
      </w:r>
      <w:r>
        <w:rPr>
          <w:noProof/>
        </w:rPr>
        <w:instrText xml:space="preserve"> PAGEREF _Toc67320765 \h </w:instrText>
      </w:r>
      <w:r w:rsidR="00FA1CF8">
        <w:rPr>
          <w:noProof/>
        </w:rPr>
      </w:r>
      <w:r w:rsidR="00FA1CF8">
        <w:rPr>
          <w:noProof/>
        </w:rPr>
        <w:fldChar w:fldCharType="separate"/>
      </w:r>
      <w:r>
        <w:rPr>
          <w:noProof/>
        </w:rPr>
        <w:t>8</w:t>
      </w:r>
      <w:r w:rsidR="00FA1CF8">
        <w:rPr>
          <w:noProof/>
        </w:rPr>
        <w:fldChar w:fldCharType="end"/>
      </w:r>
    </w:p>
    <w:p w14:paraId="4B65C10D" w14:textId="77777777" w:rsidR="009D2CAF" w:rsidRDefault="00FA1CF8"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19ABEDAF" w14:textId="77777777" w:rsidR="00D81857" w:rsidRPr="0063749B" w:rsidRDefault="00D81857" w:rsidP="008A65FE">
      <w:pPr>
        <w:pStyle w:val="Heading1"/>
      </w:pPr>
      <w:bookmarkStart w:id="0" w:name="_Toc67320735"/>
      <w:r w:rsidRPr="0063749B">
        <w:lastRenderedPageBreak/>
        <w:t>BACKGROUND INFORMATION</w:t>
      </w:r>
      <w:bookmarkEnd w:id="0"/>
    </w:p>
    <w:p w14:paraId="73CA23DE" w14:textId="77777777" w:rsidR="00D81857" w:rsidRPr="0063749B" w:rsidRDefault="0013060C" w:rsidP="009D2CAF">
      <w:pPr>
        <w:pStyle w:val="Heading2"/>
      </w:pPr>
      <w:bookmarkStart w:id="1" w:name="_Toc67320736"/>
      <w:r>
        <w:t>Partner country</w:t>
      </w:r>
      <w:bookmarkEnd w:id="1"/>
    </w:p>
    <w:p w14:paraId="2CCEFEED" w14:textId="77777777" w:rsidR="00D81857" w:rsidRPr="0063749B" w:rsidRDefault="000932E8" w:rsidP="008D141B">
      <w:pPr>
        <w:rPr>
          <w:rFonts w:ascii="Times New Roman" w:hAnsi="Times New Roman"/>
          <w:sz w:val="22"/>
          <w:szCs w:val="22"/>
        </w:rPr>
      </w:pPr>
      <w:r w:rsidRPr="008119A8">
        <w:rPr>
          <w:rFonts w:ascii="Times New Roman" w:hAnsi="Times New Roman"/>
          <w:sz w:val="22"/>
          <w:szCs w:val="22"/>
        </w:rPr>
        <w:t>Republic of Serbia</w:t>
      </w:r>
    </w:p>
    <w:p w14:paraId="1C168691" w14:textId="77777777" w:rsidR="00D81857" w:rsidRDefault="00D81857" w:rsidP="009D2CAF">
      <w:pPr>
        <w:pStyle w:val="Heading2"/>
      </w:pPr>
      <w:bookmarkStart w:id="2" w:name="_Toc67320737"/>
      <w:r w:rsidRPr="0063749B">
        <w:t xml:space="preserve">Contracting </w:t>
      </w:r>
      <w:r w:rsidR="00E21553">
        <w:t>a</w:t>
      </w:r>
      <w:r w:rsidRPr="0063749B">
        <w:t>uthority</w:t>
      </w:r>
      <w:bookmarkEnd w:id="2"/>
    </w:p>
    <w:p w14:paraId="2735328F" w14:textId="77777777" w:rsidR="005122A4" w:rsidRPr="005122A4" w:rsidRDefault="005122A4" w:rsidP="005122A4">
      <w:pPr>
        <w:pStyle w:val="Text2"/>
        <w:ind w:left="0"/>
      </w:pPr>
      <w:r>
        <w:t>Provincial Secretariat for Urban Planning and Environmental Protection</w:t>
      </w:r>
    </w:p>
    <w:p w14:paraId="3EE14F2C" w14:textId="77777777" w:rsidR="00D81857" w:rsidRPr="0063749B" w:rsidRDefault="00A74230" w:rsidP="009D2CAF">
      <w:pPr>
        <w:pStyle w:val="Heading2"/>
      </w:pPr>
      <w:bookmarkStart w:id="3" w:name="_Toc67320738"/>
      <w:r>
        <w:t>C</w:t>
      </w:r>
      <w:r w:rsidR="00D81857" w:rsidRPr="0063749B">
        <w:t>ountry background</w:t>
      </w:r>
      <w:bookmarkEnd w:id="3"/>
    </w:p>
    <w:p w14:paraId="64A71FCD" w14:textId="77777777" w:rsidR="005122A4" w:rsidRPr="005122A4" w:rsidRDefault="005122A4" w:rsidP="005122A4">
      <w:pPr>
        <w:pStyle w:val="Heading2"/>
        <w:numPr>
          <w:ilvl w:val="0"/>
          <w:numId w:val="0"/>
        </w:numPr>
      </w:pPr>
      <w:bookmarkStart w:id="4" w:name="_Toc67320739"/>
      <w:r w:rsidRPr="005122A4">
        <w:rPr>
          <w:b w:val="0"/>
          <w:sz w:val="22"/>
          <w:szCs w:val="22"/>
        </w:rPr>
        <w:t xml:space="preserve">The project is being implemented within the CLIMAAX program supported by the Horizon Europe program. </w:t>
      </w:r>
    </w:p>
    <w:p w14:paraId="7A7BECFC" w14:textId="77777777" w:rsidR="00D81857" w:rsidRDefault="00D81857" w:rsidP="005122A4">
      <w:pPr>
        <w:pStyle w:val="Heading2"/>
      </w:pPr>
      <w:r w:rsidRPr="0063749B">
        <w:t>Current s</w:t>
      </w:r>
      <w:r w:rsidR="00A74230">
        <w:t>ituation</w:t>
      </w:r>
      <w:r w:rsidRPr="0063749B">
        <w:t xml:space="preserve"> in the sector</w:t>
      </w:r>
      <w:bookmarkEnd w:id="4"/>
    </w:p>
    <w:p w14:paraId="7F3F86DD" w14:textId="77777777" w:rsidR="005122A4" w:rsidRDefault="005122A4" w:rsidP="005122A4">
      <w:pPr>
        <w:pStyle w:val="Heading2"/>
        <w:numPr>
          <w:ilvl w:val="0"/>
          <w:numId w:val="0"/>
        </w:numPr>
        <w:rPr>
          <w:b w:val="0"/>
          <w:sz w:val="22"/>
          <w:szCs w:val="22"/>
        </w:rPr>
      </w:pPr>
      <w:bookmarkStart w:id="5" w:name="_Toc67320740"/>
      <w:r w:rsidRPr="005122A4">
        <w:rPr>
          <w:b w:val="0"/>
          <w:sz w:val="22"/>
          <w:szCs w:val="22"/>
        </w:rPr>
        <w:t xml:space="preserve">The main climate-related risks that will be </w:t>
      </w:r>
      <w:proofErr w:type="gramStart"/>
      <w:r w:rsidRPr="005122A4">
        <w:rPr>
          <w:b w:val="0"/>
          <w:sz w:val="22"/>
          <w:szCs w:val="22"/>
        </w:rPr>
        <w:t>taken into account</w:t>
      </w:r>
      <w:proofErr w:type="gramEnd"/>
      <w:r w:rsidRPr="005122A4">
        <w:rPr>
          <w:b w:val="0"/>
          <w:sz w:val="22"/>
          <w:szCs w:val="22"/>
        </w:rPr>
        <w:t xml:space="preserve"> in the project proposal are low forest cover, around 7%, </w:t>
      </w:r>
      <w:proofErr w:type="gramStart"/>
      <w:r w:rsidRPr="005122A4">
        <w:rPr>
          <w:b w:val="0"/>
          <w:sz w:val="22"/>
          <w:szCs w:val="22"/>
        </w:rPr>
        <w:t>a large number of</w:t>
      </w:r>
      <w:proofErr w:type="gramEnd"/>
      <w:r w:rsidRPr="005122A4">
        <w:rPr>
          <w:b w:val="0"/>
          <w:sz w:val="22"/>
          <w:szCs w:val="22"/>
        </w:rPr>
        <w:t xml:space="preserve"> illegal landfills, the need for greater knowledge and experience about the impact of climate change, and insufficient awareness among citizens about the negative impact of climate change. According to the Second National Forest Inventory of the Republic of Serbia, forests cover 39.3% of the total area of ​​Serbia, while this estimate is significantly lower in the AP Vojvodina and amounts to around 7%. In 2020, 2.95 million tons of municipal waste were generated in the Republic of Serbia, or 1.17 kg/capita per day, or 0.43 t/year, while in the AP Vojvodina, it is around 0.6 million tons. 19% of municipal waste is disposed of in sanitary landfills, while the remaining amount is disposed of in landfills. The key sources of water pollution are untreated industrial and municipal wastewater, agricultural drainage water, leachate, and landfill leachate. A project approach can help improve local knowledge and awareness of these risks. The organization of 7 educational workshops in 7 districts on the territory of the AP Vojvodina will contribute to the exchange of information in the field of climate change between different levels of government and local stakeholders, as well as the transfer of knowledge about EU directives, indicators and ways to achieve them, to positively contribute and influence the reduction and response to climate change and risks. The project will also propose interventions related to direct </w:t>
      </w:r>
      <w:proofErr w:type="spellStart"/>
      <w:r w:rsidRPr="005122A4">
        <w:rPr>
          <w:b w:val="0"/>
          <w:sz w:val="22"/>
          <w:szCs w:val="22"/>
        </w:rPr>
        <w:t>defense</w:t>
      </w:r>
      <w:proofErr w:type="spellEnd"/>
      <w:r w:rsidRPr="005122A4">
        <w:rPr>
          <w:b w:val="0"/>
          <w:sz w:val="22"/>
          <w:szCs w:val="22"/>
        </w:rPr>
        <w:t xml:space="preserve"> against climate hazards, the implementation of measures that enable the initiation and maintenance of the adaptation process in the future in a sustainable manner, as well as the implementation of measures that enable the rapid implementation of new scientific knowledge in the adaptation process. The project will prepare a guide to climate change that will be distributed not only to participants in educational workshops, but also to the </w:t>
      </w:r>
      <w:proofErr w:type="gramStart"/>
      <w:r w:rsidRPr="005122A4">
        <w:rPr>
          <w:b w:val="0"/>
          <w:sz w:val="22"/>
          <w:szCs w:val="22"/>
        </w:rPr>
        <w:t>general public</w:t>
      </w:r>
      <w:proofErr w:type="gramEnd"/>
      <w:r w:rsidRPr="005122A4">
        <w:rPr>
          <w:b w:val="0"/>
          <w:sz w:val="22"/>
          <w:szCs w:val="22"/>
        </w:rPr>
        <w:t xml:space="preserve"> through the media, social networks, etc. The Republic of Serbia has faced several significant extreme climate and weather episodes that have caused significant material and financial losses, as well as loss of human lives. More than 70% of the damage was caused by droughts and high temperatures caused by climate change and extreme weather events. Other main causes of significant losses are floods, heat waves, intense precipitation and droughts, floods, landslides, and fires. Global experience in policymaking in the field of adaptation to changing climate conditions, as well as in other horizontal policies, implies two possible approaches: 1) adoption of an individual law and/or strategic document regulating a specific issue/area; 2) inclusion of the issue/area in sectoral legislation and policies. Experience shows that the second approach is more practical and ensures more efficient implementation of activities. This is the situation in Serbia as well, and it is a problem that needs to be addressed in terms of raising awareness and strengthening capacity.</w:t>
      </w:r>
    </w:p>
    <w:p w14:paraId="4325CE49" w14:textId="77777777" w:rsidR="00D81857" w:rsidRPr="00C95B9C" w:rsidRDefault="005122A4" w:rsidP="005122A4">
      <w:pPr>
        <w:pStyle w:val="Heading2"/>
        <w:numPr>
          <w:ilvl w:val="0"/>
          <w:numId w:val="0"/>
        </w:numPr>
      </w:pPr>
      <w:r>
        <w:t xml:space="preserve">1.5 </w:t>
      </w:r>
      <w:r w:rsidR="00D81857" w:rsidRPr="00C95B9C">
        <w:t>Related programmes and other donor activities</w:t>
      </w:r>
      <w:bookmarkEnd w:id="5"/>
    </w:p>
    <w:p w14:paraId="1C67A60E" w14:textId="77777777" w:rsidR="00D81857" w:rsidRPr="00C95B9C" w:rsidRDefault="00952177" w:rsidP="008D141B">
      <w:pPr>
        <w:rPr>
          <w:rFonts w:ascii="Times New Roman" w:hAnsi="Times New Roman"/>
          <w:sz w:val="22"/>
          <w:szCs w:val="22"/>
        </w:rPr>
      </w:pPr>
      <w:r w:rsidRPr="00C95B9C">
        <w:rPr>
          <w:rFonts w:ascii="Times New Roman" w:hAnsi="Times New Roman"/>
          <w:sz w:val="22"/>
          <w:szCs w:val="22"/>
        </w:rPr>
        <w:lastRenderedPageBreak/>
        <w:t xml:space="preserve">This Project is complementary to other </w:t>
      </w:r>
      <w:proofErr w:type="gramStart"/>
      <w:r w:rsidRPr="00C95B9C">
        <w:rPr>
          <w:rFonts w:ascii="Times New Roman" w:hAnsi="Times New Roman"/>
          <w:sz w:val="22"/>
          <w:szCs w:val="22"/>
        </w:rPr>
        <w:t>national</w:t>
      </w:r>
      <w:proofErr w:type="gramEnd"/>
      <w:r w:rsidRPr="00C95B9C">
        <w:rPr>
          <w:rFonts w:ascii="Times New Roman" w:hAnsi="Times New Roman"/>
          <w:sz w:val="22"/>
          <w:szCs w:val="22"/>
        </w:rPr>
        <w:t xml:space="preserve"> and programmes financed by EU.</w:t>
      </w:r>
    </w:p>
    <w:p w14:paraId="4F5A3144" w14:textId="77777777" w:rsidR="00D81857" w:rsidRPr="00C95B9C" w:rsidRDefault="00D81857" w:rsidP="008A65FE">
      <w:pPr>
        <w:pStyle w:val="Heading1"/>
      </w:pPr>
      <w:bookmarkStart w:id="6" w:name="_Toc67320741"/>
      <w:r w:rsidRPr="00C95B9C">
        <w:t>OBJECTIVE</w:t>
      </w:r>
      <w:r w:rsidR="00671268" w:rsidRPr="00C95B9C">
        <w:t>S</w:t>
      </w:r>
      <w:r w:rsidRPr="00C95B9C">
        <w:t xml:space="preserve">&amp; EXPECTED </w:t>
      </w:r>
      <w:r w:rsidR="00671268" w:rsidRPr="00C95B9C">
        <w:t>OUTPUTS</w:t>
      </w:r>
      <w:bookmarkEnd w:id="6"/>
    </w:p>
    <w:p w14:paraId="5220D0CC" w14:textId="77777777" w:rsidR="00D81857" w:rsidRPr="00C95B9C" w:rsidRDefault="00D81857" w:rsidP="009D2CAF">
      <w:pPr>
        <w:pStyle w:val="Heading2"/>
      </w:pPr>
      <w:bookmarkStart w:id="7" w:name="_Toc67320742"/>
      <w:r w:rsidRPr="00C95B9C">
        <w:t>Overall objective</w:t>
      </w:r>
      <w:bookmarkEnd w:id="7"/>
    </w:p>
    <w:p w14:paraId="4FF70CCE" w14:textId="77777777" w:rsidR="00F26006" w:rsidRDefault="00104B00" w:rsidP="00F26006">
      <w:pPr>
        <w:pStyle w:val="Heading2"/>
        <w:numPr>
          <w:ilvl w:val="0"/>
          <w:numId w:val="0"/>
        </w:numPr>
        <w:rPr>
          <w:b w:val="0"/>
          <w:sz w:val="22"/>
          <w:szCs w:val="22"/>
        </w:rPr>
      </w:pPr>
      <w:bookmarkStart w:id="8" w:name="_Toc64132845"/>
      <w:bookmarkStart w:id="9" w:name="_Toc67320743"/>
      <w:r w:rsidRPr="00104B00">
        <w:rPr>
          <w:b w:val="0"/>
          <w:sz w:val="22"/>
          <w:szCs w:val="22"/>
        </w:rPr>
        <w:t xml:space="preserve">The project aims to provide capacities for improving timely public information on weather and climate conditions and climate hazards </w:t>
      </w:r>
      <w:proofErr w:type="gramStart"/>
      <w:r w:rsidRPr="00104B00">
        <w:rPr>
          <w:b w:val="0"/>
          <w:sz w:val="22"/>
          <w:szCs w:val="22"/>
        </w:rPr>
        <w:t>in order to</w:t>
      </w:r>
      <w:proofErr w:type="gramEnd"/>
      <w:r w:rsidRPr="00104B00">
        <w:rPr>
          <w:b w:val="0"/>
          <w:sz w:val="22"/>
          <w:szCs w:val="22"/>
        </w:rPr>
        <w:t xml:space="preserve"> increase the preparedness of individuals, entrepreneurs and employers. At the same time, the project enables the implementation of adaptation measures to </w:t>
      </w:r>
      <w:proofErr w:type="gramStart"/>
      <w:r w:rsidRPr="00104B00">
        <w:rPr>
          <w:b w:val="0"/>
          <w:sz w:val="22"/>
          <w:szCs w:val="22"/>
        </w:rPr>
        <w:t>changing</w:t>
      </w:r>
      <w:proofErr w:type="gramEnd"/>
      <w:r w:rsidRPr="00104B00">
        <w:rPr>
          <w:b w:val="0"/>
          <w:sz w:val="22"/>
          <w:szCs w:val="22"/>
        </w:rPr>
        <w:t xml:space="preserve"> climate conditions that have been identified as the most urgent to prevent a multiple increase in damage and losses due to the impact of climate change.</w:t>
      </w:r>
    </w:p>
    <w:p w14:paraId="53B32DDA" w14:textId="77777777" w:rsidR="00D81857" w:rsidRPr="00C95B9C" w:rsidRDefault="00F26006" w:rsidP="00F26006">
      <w:pPr>
        <w:pStyle w:val="Heading2"/>
        <w:numPr>
          <w:ilvl w:val="0"/>
          <w:numId w:val="0"/>
        </w:numPr>
        <w:ind w:left="499" w:hanging="499"/>
      </w:pPr>
      <w:r>
        <w:t>2.</w:t>
      </w:r>
      <w:proofErr w:type="gramStart"/>
      <w:r>
        <w:t>2.</w:t>
      </w:r>
      <w:r w:rsidR="00312C82" w:rsidRPr="00C95B9C">
        <w:t>Specific</w:t>
      </w:r>
      <w:proofErr w:type="gramEnd"/>
      <w:r w:rsidR="00312C82" w:rsidRPr="00C95B9C">
        <w:t xml:space="preserve"> </w:t>
      </w:r>
      <w:r w:rsidR="00B14237" w:rsidRPr="00C95B9C">
        <w:t>o</w:t>
      </w:r>
      <w:r w:rsidR="00312C82" w:rsidRPr="00C95B9C">
        <w:t>bjective(s)</w:t>
      </w:r>
      <w:bookmarkEnd w:id="8"/>
      <w:bookmarkEnd w:id="9"/>
    </w:p>
    <w:p w14:paraId="1BF2D712" w14:textId="77777777" w:rsidR="00F26006" w:rsidRDefault="00F26006" w:rsidP="00F26006">
      <w:pPr>
        <w:pStyle w:val="Heading2"/>
        <w:numPr>
          <w:ilvl w:val="0"/>
          <w:numId w:val="0"/>
        </w:numPr>
        <w:rPr>
          <w:b w:val="0"/>
          <w:sz w:val="22"/>
          <w:szCs w:val="22"/>
          <w:lang w:val="en-US"/>
        </w:rPr>
      </w:pPr>
      <w:bookmarkStart w:id="10" w:name="_Toc67320744"/>
      <w:r w:rsidRPr="00F26006">
        <w:rPr>
          <w:b w:val="0"/>
          <w:sz w:val="22"/>
          <w:szCs w:val="22"/>
          <w:lang w:val="en-US"/>
        </w:rPr>
        <w:t xml:space="preserve">The contract should support the Provincial Secretariat for Urban Planning and Environmental Protection, </w:t>
      </w:r>
      <w:proofErr w:type="spellStart"/>
      <w:r w:rsidRPr="00F26006">
        <w:rPr>
          <w:b w:val="0"/>
          <w:sz w:val="22"/>
          <w:szCs w:val="22"/>
          <w:lang w:val="en-US"/>
        </w:rPr>
        <w:t>Bulevar</w:t>
      </w:r>
      <w:proofErr w:type="spellEnd"/>
      <w:r w:rsidRPr="00F26006">
        <w:rPr>
          <w:b w:val="0"/>
          <w:sz w:val="22"/>
          <w:szCs w:val="22"/>
          <w:lang w:val="en-US"/>
        </w:rPr>
        <w:t xml:space="preserve"> Mihajla </w:t>
      </w:r>
      <w:proofErr w:type="spellStart"/>
      <w:r w:rsidRPr="00F26006">
        <w:rPr>
          <w:b w:val="0"/>
          <w:sz w:val="22"/>
          <w:szCs w:val="22"/>
          <w:lang w:val="en-US"/>
        </w:rPr>
        <w:t>Pupina</w:t>
      </w:r>
      <w:proofErr w:type="spellEnd"/>
      <w:r w:rsidRPr="00F26006">
        <w:rPr>
          <w:b w:val="0"/>
          <w:sz w:val="22"/>
          <w:szCs w:val="22"/>
          <w:lang w:val="en-US"/>
        </w:rPr>
        <w:t xml:space="preserve"> 16, 21000 Novi Sad, Republic of Serbia, in the process of implementing the </w:t>
      </w:r>
      <w:proofErr w:type="spellStart"/>
      <w:r w:rsidRPr="00F26006">
        <w:rPr>
          <w:b w:val="0"/>
          <w:sz w:val="22"/>
          <w:szCs w:val="22"/>
          <w:lang w:val="en-US"/>
        </w:rPr>
        <w:t>ClimaChange</w:t>
      </w:r>
      <w:proofErr w:type="spellEnd"/>
      <w:r w:rsidRPr="00F26006">
        <w:rPr>
          <w:b w:val="0"/>
          <w:sz w:val="22"/>
          <w:szCs w:val="22"/>
          <w:lang w:val="en-US"/>
        </w:rPr>
        <w:t xml:space="preserve"> project funded under the CLIMAAX program, by preparing a document on the implementation of the first phase and partially the second phase of the </w:t>
      </w:r>
      <w:proofErr w:type="spellStart"/>
      <w:r w:rsidRPr="00F26006">
        <w:rPr>
          <w:b w:val="0"/>
          <w:sz w:val="22"/>
          <w:szCs w:val="22"/>
          <w:lang w:val="en-US"/>
        </w:rPr>
        <w:t>ClimaChange</w:t>
      </w:r>
      <w:proofErr w:type="spellEnd"/>
      <w:r w:rsidRPr="00F26006">
        <w:rPr>
          <w:b w:val="0"/>
          <w:sz w:val="22"/>
          <w:szCs w:val="22"/>
          <w:lang w:val="en-US"/>
        </w:rPr>
        <w:t xml:space="preserve"> project, which relate to the collection, processing and initial analysis of data on climate change and risks in the territory of 7 administrative districts of the Autonomous Province of Vojvodina.</w:t>
      </w:r>
    </w:p>
    <w:p w14:paraId="4E317CF8" w14:textId="77777777" w:rsidR="00D81857" w:rsidRPr="00C95B9C" w:rsidRDefault="00F26006" w:rsidP="00F26006">
      <w:pPr>
        <w:pStyle w:val="Heading2"/>
        <w:numPr>
          <w:ilvl w:val="0"/>
          <w:numId w:val="0"/>
        </w:numPr>
        <w:ind w:left="499" w:hanging="499"/>
      </w:pPr>
      <w:r>
        <w:t xml:space="preserve">2.3. </w:t>
      </w:r>
      <w:r w:rsidR="00312C82" w:rsidRPr="00C95B9C">
        <w:t xml:space="preserve">Expected outputs </w:t>
      </w:r>
      <w:r w:rsidR="00D81857" w:rsidRPr="00C95B9C">
        <w:t xml:space="preserve">to be achieved by the </w:t>
      </w:r>
      <w:r w:rsidR="00E21553" w:rsidRPr="00C95B9C">
        <w:t>c</w:t>
      </w:r>
      <w:r w:rsidR="00320C07" w:rsidRPr="00C95B9C">
        <w:t>ontractor</w:t>
      </w:r>
      <w:bookmarkEnd w:id="10"/>
    </w:p>
    <w:p w14:paraId="5B940F1B" w14:textId="77777777" w:rsidR="00F26006" w:rsidRDefault="00230DF4" w:rsidP="00230DF4">
      <w:pPr>
        <w:rPr>
          <w:sz w:val="22"/>
          <w:szCs w:val="22"/>
          <w:lang w:val="en-US"/>
        </w:rPr>
      </w:pPr>
      <w:r w:rsidRPr="00C95B9C">
        <w:rPr>
          <w:rFonts w:ascii="Times New Roman" w:hAnsi="Times New Roman"/>
          <w:sz w:val="22"/>
          <w:szCs w:val="22"/>
        </w:rPr>
        <w:t>The expected outputs of this contract are as follows:</w:t>
      </w:r>
      <w:r w:rsidR="00F26006" w:rsidRPr="00F26006">
        <w:rPr>
          <w:sz w:val="22"/>
          <w:szCs w:val="22"/>
          <w:lang w:val="en-US"/>
        </w:rPr>
        <w:t xml:space="preserve"> </w:t>
      </w:r>
    </w:p>
    <w:p w14:paraId="5A1476EB" w14:textId="77777777" w:rsidR="00230DF4" w:rsidRPr="00F26006" w:rsidRDefault="00F26006" w:rsidP="00F26006">
      <w:pPr>
        <w:pStyle w:val="ListParagraph"/>
        <w:numPr>
          <w:ilvl w:val="0"/>
          <w:numId w:val="43"/>
        </w:numPr>
      </w:pPr>
      <w:r w:rsidRPr="00F26006">
        <w:rPr>
          <w:lang w:val="en-US"/>
        </w:rPr>
        <w:t xml:space="preserve">implementation of the first phase and partially the second phase of the </w:t>
      </w:r>
      <w:proofErr w:type="spellStart"/>
      <w:r w:rsidRPr="00F26006">
        <w:rPr>
          <w:lang w:val="en-US"/>
        </w:rPr>
        <w:t>ClimaChange</w:t>
      </w:r>
      <w:proofErr w:type="spellEnd"/>
      <w:r w:rsidRPr="00F26006">
        <w:rPr>
          <w:lang w:val="en-US"/>
        </w:rPr>
        <w:t xml:space="preserve"> project, which </w:t>
      </w:r>
      <w:proofErr w:type="gramStart"/>
      <w:r w:rsidRPr="00F26006">
        <w:rPr>
          <w:lang w:val="en-US"/>
        </w:rPr>
        <w:t>relate</w:t>
      </w:r>
      <w:proofErr w:type="gramEnd"/>
      <w:r w:rsidRPr="00F26006">
        <w:rPr>
          <w:lang w:val="en-US"/>
        </w:rPr>
        <w:t xml:space="preserve"> to the collection, processing and initial analysis of data on climate change and risks in the territory of 7 administrative districts of the Autonomous Province of Vojvodina</w:t>
      </w:r>
    </w:p>
    <w:p w14:paraId="5E22F5BA" w14:textId="77777777" w:rsidR="00D81857" w:rsidRPr="00C95B9C" w:rsidRDefault="00D81857" w:rsidP="008A65FE">
      <w:pPr>
        <w:pStyle w:val="Heading1"/>
      </w:pPr>
      <w:bookmarkStart w:id="11" w:name="_Toc67320745"/>
      <w:r w:rsidRPr="00C95B9C">
        <w:t>ASSUMPTIONS &amp; RISKS</w:t>
      </w:r>
      <w:bookmarkEnd w:id="11"/>
    </w:p>
    <w:p w14:paraId="7E39D109" w14:textId="77777777" w:rsidR="00D81857" w:rsidRPr="00C95B9C" w:rsidRDefault="00D81857" w:rsidP="009D2CAF">
      <w:pPr>
        <w:pStyle w:val="Heading2"/>
      </w:pPr>
      <w:bookmarkStart w:id="12" w:name="_Toc67320746"/>
      <w:r w:rsidRPr="00C95B9C">
        <w:t>Assumptions underlying the project</w:t>
      </w:r>
      <w:bookmarkEnd w:id="12"/>
    </w:p>
    <w:p w14:paraId="0B1538C3" w14:textId="77777777" w:rsidR="00D81857" w:rsidRPr="00C95B9C" w:rsidRDefault="004120E0" w:rsidP="008D141B">
      <w:pPr>
        <w:rPr>
          <w:rFonts w:ascii="Times New Roman" w:hAnsi="Times New Roman"/>
          <w:sz w:val="22"/>
          <w:szCs w:val="22"/>
        </w:rPr>
      </w:pPr>
      <w:r w:rsidRPr="00C95B9C">
        <w:rPr>
          <w:rFonts w:ascii="Times New Roman" w:hAnsi="Times New Roman"/>
          <w:sz w:val="22"/>
          <w:szCs w:val="22"/>
        </w:rPr>
        <w:t>Not applicable.</w:t>
      </w:r>
    </w:p>
    <w:p w14:paraId="482F594C" w14:textId="77777777" w:rsidR="00D81857" w:rsidRPr="00C95B9C" w:rsidRDefault="00D81857" w:rsidP="009D2CAF">
      <w:pPr>
        <w:pStyle w:val="Heading2"/>
      </w:pPr>
      <w:bookmarkStart w:id="13" w:name="_Toc67320747"/>
      <w:r w:rsidRPr="00C95B9C">
        <w:t>Risks</w:t>
      </w:r>
      <w:bookmarkEnd w:id="13"/>
    </w:p>
    <w:p w14:paraId="5B8184E3" w14:textId="77777777" w:rsidR="00D81857" w:rsidRPr="00C95B9C" w:rsidRDefault="004120E0" w:rsidP="008D141B">
      <w:pPr>
        <w:rPr>
          <w:rFonts w:ascii="Times New Roman" w:hAnsi="Times New Roman"/>
          <w:sz w:val="22"/>
          <w:szCs w:val="22"/>
        </w:rPr>
      </w:pPr>
      <w:r w:rsidRPr="00C95B9C">
        <w:rPr>
          <w:rFonts w:ascii="Times New Roman" w:hAnsi="Times New Roman"/>
          <w:sz w:val="22"/>
          <w:szCs w:val="22"/>
        </w:rPr>
        <w:t>Not applicable.</w:t>
      </w:r>
    </w:p>
    <w:p w14:paraId="12D3CEDC" w14:textId="77777777" w:rsidR="00D81857" w:rsidRPr="00C95B9C" w:rsidRDefault="00D81857" w:rsidP="008A65FE">
      <w:pPr>
        <w:pStyle w:val="Heading1"/>
      </w:pPr>
      <w:bookmarkStart w:id="14" w:name="_Toc67320748"/>
      <w:r w:rsidRPr="00C95B9C">
        <w:t>SCOPE OF THE WORK</w:t>
      </w:r>
      <w:bookmarkEnd w:id="14"/>
    </w:p>
    <w:p w14:paraId="62B391F4" w14:textId="77777777" w:rsidR="00D81857" w:rsidRPr="00C95B9C" w:rsidRDefault="00D81857" w:rsidP="009D2CAF">
      <w:pPr>
        <w:pStyle w:val="Heading2"/>
      </w:pPr>
      <w:bookmarkStart w:id="15" w:name="_Toc67320749"/>
      <w:r w:rsidRPr="00C95B9C">
        <w:t>General</w:t>
      </w:r>
      <w:bookmarkEnd w:id="15"/>
    </w:p>
    <w:p w14:paraId="1DF33B26" w14:textId="77777777" w:rsidR="00D81857" w:rsidRPr="00C95B9C" w:rsidRDefault="00D81857" w:rsidP="008D141B">
      <w:pPr>
        <w:pStyle w:val="Heading3"/>
        <w:keepNext w:val="0"/>
      </w:pPr>
      <w:r w:rsidRPr="00C95B9C">
        <w:t xml:space="preserve">Description of the </w:t>
      </w:r>
      <w:r w:rsidR="002E468E" w:rsidRPr="00C95B9C">
        <w:t>assignment</w:t>
      </w:r>
    </w:p>
    <w:p w14:paraId="1730DDCD" w14:textId="77777777" w:rsidR="004A1F63" w:rsidRPr="004A1F63" w:rsidRDefault="004A1F63" w:rsidP="004A1F63">
      <w:pPr>
        <w:rPr>
          <w:rFonts w:ascii="Times New Roman" w:hAnsi="Times New Roman"/>
          <w:sz w:val="22"/>
          <w:szCs w:val="22"/>
        </w:rPr>
      </w:pPr>
      <w:r w:rsidRPr="004A1F63">
        <w:rPr>
          <w:rFonts w:ascii="Times New Roman" w:hAnsi="Times New Roman"/>
          <w:sz w:val="22"/>
          <w:szCs w:val="22"/>
        </w:rPr>
        <w:t xml:space="preserve">This assessment, called the implementation of the first phase and partially the second phase of the </w:t>
      </w:r>
      <w:proofErr w:type="spellStart"/>
      <w:r w:rsidRPr="004A1F63">
        <w:rPr>
          <w:rFonts w:ascii="Times New Roman" w:hAnsi="Times New Roman"/>
          <w:sz w:val="22"/>
          <w:szCs w:val="22"/>
        </w:rPr>
        <w:t>ClimaChange</w:t>
      </w:r>
      <w:proofErr w:type="spellEnd"/>
      <w:r w:rsidRPr="004A1F63">
        <w:rPr>
          <w:rFonts w:ascii="Times New Roman" w:hAnsi="Times New Roman"/>
          <w:sz w:val="22"/>
          <w:szCs w:val="22"/>
        </w:rPr>
        <w:t xml:space="preserve"> project, which concerns the collection, processing and initial analysis of data on climate change and risks in the territory of 7 administrative districts of the Autonomous Province of Vojvodina, the following issues must be covered</w:t>
      </w:r>
      <w:r>
        <w:rPr>
          <w:rFonts w:ascii="Times New Roman" w:hAnsi="Times New Roman"/>
          <w:sz w:val="22"/>
          <w:szCs w:val="22"/>
        </w:rPr>
        <w:t>:</w:t>
      </w:r>
    </w:p>
    <w:p w14:paraId="48B9AF67" w14:textId="77777777" w:rsidR="004A1F63" w:rsidRPr="004A1F63" w:rsidRDefault="004A1F63" w:rsidP="004A1F63">
      <w:pPr>
        <w:numPr>
          <w:ilvl w:val="0"/>
          <w:numId w:val="41"/>
        </w:numPr>
        <w:rPr>
          <w:rFonts w:ascii="Times New Roman" w:hAnsi="Times New Roman"/>
          <w:sz w:val="22"/>
          <w:szCs w:val="22"/>
        </w:rPr>
      </w:pPr>
      <w:r w:rsidRPr="004A1F63">
        <w:rPr>
          <w:rFonts w:ascii="Times New Roman" w:hAnsi="Times New Roman"/>
          <w:sz w:val="22"/>
          <w:szCs w:val="22"/>
        </w:rPr>
        <w:lastRenderedPageBreak/>
        <w:t>Phase 1 – Data collection and correlation:</w:t>
      </w:r>
    </w:p>
    <w:p w14:paraId="168AE986" w14:textId="77777777" w:rsidR="004A1F63" w:rsidRPr="004A1F63" w:rsidRDefault="004A1F63" w:rsidP="004A1F63">
      <w:pPr>
        <w:numPr>
          <w:ilvl w:val="0"/>
          <w:numId w:val="41"/>
        </w:numPr>
        <w:rPr>
          <w:rFonts w:ascii="Times New Roman" w:hAnsi="Times New Roman"/>
          <w:sz w:val="22"/>
          <w:szCs w:val="22"/>
        </w:rPr>
      </w:pPr>
      <w:r w:rsidRPr="004A1F63">
        <w:rPr>
          <w:rFonts w:ascii="Times New Roman" w:hAnsi="Times New Roman"/>
          <w:sz w:val="22"/>
          <w:szCs w:val="22"/>
        </w:rPr>
        <w:t xml:space="preserve"> identification and collection of relevant data from local, regional and international </w:t>
      </w:r>
      <w:proofErr w:type="gramStart"/>
      <w:r w:rsidRPr="004A1F63">
        <w:rPr>
          <w:rFonts w:ascii="Times New Roman" w:hAnsi="Times New Roman"/>
          <w:sz w:val="22"/>
          <w:szCs w:val="22"/>
        </w:rPr>
        <w:t>sources;</w:t>
      </w:r>
      <w:proofErr w:type="gramEnd"/>
    </w:p>
    <w:p w14:paraId="6A2D6AC1" w14:textId="77777777" w:rsidR="004A1F63" w:rsidRPr="004A1F63" w:rsidRDefault="004A1F63" w:rsidP="004A1F63">
      <w:pPr>
        <w:numPr>
          <w:ilvl w:val="0"/>
          <w:numId w:val="41"/>
        </w:numPr>
        <w:rPr>
          <w:rFonts w:ascii="Times New Roman" w:hAnsi="Times New Roman"/>
          <w:sz w:val="22"/>
          <w:szCs w:val="22"/>
        </w:rPr>
      </w:pPr>
      <w:r w:rsidRPr="004A1F63">
        <w:rPr>
          <w:rFonts w:ascii="Times New Roman" w:hAnsi="Times New Roman"/>
          <w:sz w:val="22"/>
          <w:szCs w:val="22"/>
        </w:rPr>
        <w:t xml:space="preserve"> establishment of a database for monitoring climate </w:t>
      </w:r>
      <w:proofErr w:type="gramStart"/>
      <w:r w:rsidRPr="004A1F63">
        <w:rPr>
          <w:rFonts w:ascii="Times New Roman" w:hAnsi="Times New Roman"/>
          <w:sz w:val="22"/>
          <w:szCs w:val="22"/>
        </w:rPr>
        <w:t>risks;</w:t>
      </w:r>
      <w:proofErr w:type="gramEnd"/>
    </w:p>
    <w:p w14:paraId="6B656D57" w14:textId="77777777" w:rsidR="004A1F63" w:rsidRPr="004A1F63" w:rsidRDefault="004A1F63" w:rsidP="004A1F63">
      <w:pPr>
        <w:numPr>
          <w:ilvl w:val="0"/>
          <w:numId w:val="41"/>
        </w:numPr>
        <w:rPr>
          <w:rFonts w:ascii="Times New Roman" w:hAnsi="Times New Roman"/>
          <w:sz w:val="22"/>
          <w:szCs w:val="22"/>
        </w:rPr>
      </w:pPr>
      <w:r w:rsidRPr="004A1F63">
        <w:rPr>
          <w:rFonts w:ascii="Times New Roman" w:hAnsi="Times New Roman"/>
          <w:sz w:val="22"/>
          <w:szCs w:val="22"/>
        </w:rPr>
        <w:t xml:space="preserve"> comparison and correlation of data between the 7 administrative districts and comparison with </w:t>
      </w:r>
      <w:proofErr w:type="spellStart"/>
      <w:r w:rsidRPr="004A1F63">
        <w:rPr>
          <w:rFonts w:ascii="Times New Roman" w:hAnsi="Times New Roman"/>
          <w:sz w:val="22"/>
          <w:szCs w:val="22"/>
        </w:rPr>
        <w:t>neighboring</w:t>
      </w:r>
      <w:proofErr w:type="spellEnd"/>
      <w:r w:rsidRPr="004A1F63">
        <w:rPr>
          <w:rFonts w:ascii="Times New Roman" w:hAnsi="Times New Roman"/>
          <w:sz w:val="22"/>
          <w:szCs w:val="22"/>
        </w:rPr>
        <w:t xml:space="preserve"> regions.</w:t>
      </w:r>
    </w:p>
    <w:p w14:paraId="2D208CC8" w14:textId="77777777" w:rsidR="004A1F63" w:rsidRPr="004A1F63" w:rsidRDefault="004A1F63" w:rsidP="004A1F63">
      <w:pPr>
        <w:numPr>
          <w:ilvl w:val="0"/>
          <w:numId w:val="41"/>
        </w:numPr>
        <w:rPr>
          <w:rFonts w:ascii="Times New Roman" w:hAnsi="Times New Roman"/>
          <w:sz w:val="22"/>
          <w:szCs w:val="22"/>
        </w:rPr>
      </w:pPr>
      <w:r w:rsidRPr="004A1F63">
        <w:rPr>
          <w:rFonts w:ascii="Times New Roman" w:hAnsi="Times New Roman"/>
          <w:sz w:val="22"/>
          <w:szCs w:val="22"/>
        </w:rPr>
        <w:t xml:space="preserve"> Phase 2 (partially) – Initial data processing and integration:</w:t>
      </w:r>
    </w:p>
    <w:p w14:paraId="54C596F8" w14:textId="77777777" w:rsidR="004A1F63" w:rsidRPr="004A1F63" w:rsidRDefault="004A1F63" w:rsidP="004A1F63">
      <w:pPr>
        <w:numPr>
          <w:ilvl w:val="0"/>
          <w:numId w:val="41"/>
        </w:numPr>
        <w:rPr>
          <w:rFonts w:ascii="Times New Roman" w:hAnsi="Times New Roman"/>
          <w:sz w:val="22"/>
          <w:szCs w:val="22"/>
        </w:rPr>
      </w:pPr>
      <w:r w:rsidRPr="004A1F63">
        <w:rPr>
          <w:rFonts w:ascii="Times New Roman" w:hAnsi="Times New Roman"/>
          <w:sz w:val="22"/>
          <w:szCs w:val="22"/>
        </w:rPr>
        <w:t xml:space="preserve"> basic processing and structuring of data in accordance with the CLIMAAX methodological </w:t>
      </w:r>
      <w:proofErr w:type="gramStart"/>
      <w:r w:rsidRPr="004A1F63">
        <w:rPr>
          <w:rFonts w:ascii="Times New Roman" w:hAnsi="Times New Roman"/>
          <w:sz w:val="22"/>
          <w:szCs w:val="22"/>
        </w:rPr>
        <w:t>framework;</w:t>
      </w:r>
      <w:proofErr w:type="gramEnd"/>
    </w:p>
    <w:p w14:paraId="3B3D786B" w14:textId="77777777" w:rsidR="004A1F63" w:rsidRPr="004A1F63" w:rsidRDefault="004A1F63" w:rsidP="004A1F63">
      <w:pPr>
        <w:numPr>
          <w:ilvl w:val="0"/>
          <w:numId w:val="41"/>
        </w:numPr>
        <w:rPr>
          <w:rFonts w:ascii="Times New Roman" w:hAnsi="Times New Roman"/>
          <w:sz w:val="22"/>
          <w:szCs w:val="22"/>
        </w:rPr>
      </w:pPr>
      <w:r w:rsidRPr="004A1F63">
        <w:rPr>
          <w:rFonts w:ascii="Times New Roman" w:hAnsi="Times New Roman"/>
          <w:sz w:val="22"/>
          <w:szCs w:val="22"/>
        </w:rPr>
        <w:t xml:space="preserve"> preparation of preliminary high-resolution </w:t>
      </w:r>
      <w:proofErr w:type="gramStart"/>
      <w:r w:rsidRPr="004A1F63">
        <w:rPr>
          <w:rFonts w:ascii="Times New Roman" w:hAnsi="Times New Roman"/>
          <w:sz w:val="22"/>
          <w:szCs w:val="22"/>
        </w:rPr>
        <w:t>analyses;</w:t>
      </w:r>
      <w:proofErr w:type="gramEnd"/>
    </w:p>
    <w:p w14:paraId="40416FEC" w14:textId="77777777" w:rsidR="004A1F63" w:rsidRDefault="004A1F63" w:rsidP="004A1F63">
      <w:pPr>
        <w:numPr>
          <w:ilvl w:val="0"/>
          <w:numId w:val="41"/>
        </w:numPr>
        <w:rPr>
          <w:rFonts w:ascii="Times New Roman" w:hAnsi="Times New Roman"/>
          <w:sz w:val="22"/>
          <w:szCs w:val="22"/>
        </w:rPr>
      </w:pPr>
      <w:r w:rsidRPr="004A1F63">
        <w:rPr>
          <w:rFonts w:ascii="Times New Roman" w:hAnsi="Times New Roman"/>
          <w:sz w:val="22"/>
          <w:szCs w:val="22"/>
        </w:rPr>
        <w:t xml:space="preserve"> development of draft versions of risk maps and scenarios.</w:t>
      </w:r>
    </w:p>
    <w:p w14:paraId="296F7C6A" w14:textId="77777777" w:rsidR="00874DCE" w:rsidRPr="00874DCE" w:rsidRDefault="00874DCE" w:rsidP="004A1F63">
      <w:pPr>
        <w:numPr>
          <w:ilvl w:val="0"/>
          <w:numId w:val="41"/>
        </w:numPr>
        <w:rPr>
          <w:rFonts w:ascii="Times New Roman" w:hAnsi="Times New Roman"/>
          <w:sz w:val="22"/>
          <w:szCs w:val="22"/>
        </w:rPr>
      </w:pPr>
      <w:r>
        <w:rPr>
          <w:rFonts w:ascii="Times New Roman" w:hAnsi="Times New Roman"/>
          <w:sz w:val="22"/>
          <w:szCs w:val="22"/>
        </w:rPr>
        <w:t>Other if relevant</w:t>
      </w:r>
    </w:p>
    <w:p w14:paraId="3504B385" w14:textId="77777777" w:rsidR="00D81857" w:rsidRDefault="00D81857" w:rsidP="008D141B">
      <w:pPr>
        <w:pStyle w:val="Heading3"/>
        <w:keepNext w:val="0"/>
      </w:pPr>
      <w:r w:rsidRPr="00C95B9C">
        <w:t>Geographical area to be covered</w:t>
      </w:r>
    </w:p>
    <w:p w14:paraId="1067B3F6" w14:textId="77777777" w:rsidR="004A1F63" w:rsidRPr="004A1F63" w:rsidRDefault="004A1F63" w:rsidP="004A1F63">
      <w:r w:rsidRPr="004A1F63">
        <w:rPr>
          <w:rFonts w:ascii="Times New Roman" w:hAnsi="Times New Roman"/>
          <w:sz w:val="22"/>
          <w:szCs w:val="22"/>
        </w:rPr>
        <w:t>7 administrative districts of the Autonomous Province of Vojvodina</w:t>
      </w:r>
    </w:p>
    <w:p w14:paraId="756F9225" w14:textId="77777777" w:rsidR="00D81857" w:rsidRPr="00C95B9C" w:rsidRDefault="00D81857" w:rsidP="008D141B">
      <w:pPr>
        <w:pStyle w:val="Heading3"/>
        <w:keepNext w:val="0"/>
      </w:pPr>
      <w:r w:rsidRPr="00C95B9C">
        <w:t>Target groups</w:t>
      </w:r>
    </w:p>
    <w:p w14:paraId="544694F8" w14:textId="77777777" w:rsidR="00D81857" w:rsidRPr="00C95B9C" w:rsidRDefault="00DA4DA2" w:rsidP="008D141B">
      <w:pPr>
        <w:rPr>
          <w:rFonts w:ascii="Times New Roman" w:hAnsi="Times New Roman"/>
          <w:sz w:val="22"/>
          <w:szCs w:val="22"/>
        </w:rPr>
      </w:pPr>
      <w:r w:rsidRPr="00C95B9C">
        <w:rPr>
          <w:rFonts w:ascii="Times New Roman" w:hAnsi="Times New Roman"/>
          <w:sz w:val="22"/>
          <w:szCs w:val="22"/>
        </w:rPr>
        <w:t xml:space="preserve">Public, private and NGO sectors, higher education and research sector </w:t>
      </w:r>
      <w:r w:rsidR="004120E0" w:rsidRPr="00C95B9C">
        <w:rPr>
          <w:rFonts w:ascii="Times New Roman" w:hAnsi="Times New Roman"/>
          <w:sz w:val="22"/>
          <w:szCs w:val="22"/>
        </w:rPr>
        <w:t>and project implementation team.</w:t>
      </w:r>
    </w:p>
    <w:p w14:paraId="32CDCDEE" w14:textId="77777777" w:rsidR="00D81857" w:rsidRPr="00C95B9C" w:rsidRDefault="00D81857" w:rsidP="009D2CAF">
      <w:pPr>
        <w:pStyle w:val="Heading2"/>
      </w:pPr>
      <w:bookmarkStart w:id="16" w:name="_Ref20657225"/>
      <w:bookmarkStart w:id="17" w:name="_Toc67320750"/>
      <w:r w:rsidRPr="00C95B9C">
        <w:t xml:space="preserve">Specific </w:t>
      </w:r>
      <w:r w:rsidR="00CA7163" w:rsidRPr="00C95B9C">
        <w:t>work</w:t>
      </w:r>
      <w:bookmarkEnd w:id="16"/>
      <w:bookmarkEnd w:id="17"/>
    </w:p>
    <w:p w14:paraId="1C61E327" w14:textId="77777777" w:rsidR="00874DCE" w:rsidRPr="00874DCE" w:rsidRDefault="00874DCE" w:rsidP="00874DCE">
      <w:pPr>
        <w:rPr>
          <w:rFonts w:ascii="Times New Roman" w:hAnsi="Times New Roman"/>
          <w:sz w:val="22"/>
          <w:szCs w:val="22"/>
        </w:rPr>
      </w:pPr>
      <w:r w:rsidRPr="00874DCE">
        <w:rPr>
          <w:rFonts w:ascii="Times New Roman" w:hAnsi="Times New Roman"/>
          <w:sz w:val="22"/>
          <w:szCs w:val="22"/>
        </w:rPr>
        <w:t>Study development must include the following:</w:t>
      </w:r>
    </w:p>
    <w:p w14:paraId="725411C7" w14:textId="77777777" w:rsidR="004A1F63" w:rsidRPr="004A1F63" w:rsidRDefault="004A1F63" w:rsidP="004A1F63">
      <w:pPr>
        <w:rPr>
          <w:rFonts w:ascii="Times New Roman" w:hAnsi="Times New Roman"/>
          <w:sz w:val="22"/>
          <w:szCs w:val="22"/>
        </w:rPr>
      </w:pPr>
      <w:r w:rsidRPr="004A1F63">
        <w:rPr>
          <w:rFonts w:ascii="Times New Roman" w:hAnsi="Times New Roman"/>
          <w:sz w:val="22"/>
          <w:szCs w:val="22"/>
        </w:rPr>
        <w:t>• Fully formed basic database on climate risks.</w:t>
      </w:r>
    </w:p>
    <w:p w14:paraId="1E3AEB7E" w14:textId="77777777" w:rsidR="004A1F63" w:rsidRPr="004A1F63" w:rsidRDefault="004A1F63" w:rsidP="004A1F63">
      <w:pPr>
        <w:rPr>
          <w:rFonts w:ascii="Times New Roman" w:hAnsi="Times New Roman"/>
          <w:sz w:val="22"/>
          <w:szCs w:val="22"/>
        </w:rPr>
      </w:pPr>
      <w:r w:rsidRPr="004A1F63">
        <w:rPr>
          <w:rFonts w:ascii="Times New Roman" w:hAnsi="Times New Roman"/>
          <w:sz w:val="22"/>
          <w:szCs w:val="22"/>
        </w:rPr>
        <w:t xml:space="preserve">• Correlation of data between districts and comparison with </w:t>
      </w:r>
      <w:proofErr w:type="spellStart"/>
      <w:r w:rsidRPr="004A1F63">
        <w:rPr>
          <w:rFonts w:ascii="Times New Roman" w:hAnsi="Times New Roman"/>
          <w:sz w:val="22"/>
          <w:szCs w:val="22"/>
        </w:rPr>
        <w:t>neighboring</w:t>
      </w:r>
      <w:proofErr w:type="spellEnd"/>
      <w:r w:rsidRPr="004A1F63">
        <w:rPr>
          <w:rFonts w:ascii="Times New Roman" w:hAnsi="Times New Roman"/>
          <w:sz w:val="22"/>
          <w:szCs w:val="22"/>
        </w:rPr>
        <w:t xml:space="preserve"> regions.</w:t>
      </w:r>
    </w:p>
    <w:p w14:paraId="5568FF56" w14:textId="77777777" w:rsidR="004A1F63" w:rsidRDefault="004A1F63" w:rsidP="004A1F63">
      <w:r w:rsidRPr="004A1F63">
        <w:rPr>
          <w:rFonts w:ascii="Times New Roman" w:hAnsi="Times New Roman"/>
          <w:sz w:val="22"/>
          <w:szCs w:val="22"/>
        </w:rPr>
        <w:t xml:space="preserve">• Prepared preliminary </w:t>
      </w:r>
      <w:proofErr w:type="spellStart"/>
      <w:r w:rsidRPr="004A1F63">
        <w:rPr>
          <w:rFonts w:ascii="Times New Roman" w:hAnsi="Times New Roman"/>
          <w:sz w:val="22"/>
          <w:szCs w:val="22"/>
        </w:rPr>
        <w:t>analyzes</w:t>
      </w:r>
      <w:proofErr w:type="spellEnd"/>
      <w:r w:rsidRPr="004A1F63">
        <w:rPr>
          <w:rFonts w:ascii="Times New Roman" w:hAnsi="Times New Roman"/>
          <w:sz w:val="22"/>
          <w:szCs w:val="22"/>
        </w:rPr>
        <w:t xml:space="preserve"> and working versions of output materials required for the continuation of project activities.</w:t>
      </w:r>
      <w:r w:rsidRPr="004A1F63">
        <w:t xml:space="preserve"> </w:t>
      </w:r>
    </w:p>
    <w:p w14:paraId="381879C8" w14:textId="77777777" w:rsidR="004A1F63" w:rsidRDefault="004A1F63" w:rsidP="004A1F63">
      <w:pPr>
        <w:rPr>
          <w:rFonts w:ascii="Times New Roman" w:hAnsi="Times New Roman"/>
          <w:sz w:val="22"/>
          <w:szCs w:val="22"/>
        </w:rPr>
      </w:pPr>
      <w:r w:rsidRPr="004A1F63">
        <w:rPr>
          <w:rFonts w:ascii="Times New Roman" w:hAnsi="Times New Roman"/>
          <w:sz w:val="22"/>
          <w:szCs w:val="22"/>
        </w:rPr>
        <w:t xml:space="preserve">In all phases of contract implementation, Contractor will be obligated to communicate, consult </w:t>
      </w:r>
      <w:proofErr w:type="gramStart"/>
      <w:r w:rsidRPr="004A1F63">
        <w:rPr>
          <w:rFonts w:ascii="Times New Roman" w:hAnsi="Times New Roman"/>
          <w:sz w:val="22"/>
          <w:szCs w:val="22"/>
        </w:rPr>
        <w:t>with  Contracting</w:t>
      </w:r>
      <w:proofErr w:type="gramEnd"/>
      <w:r w:rsidRPr="004A1F63">
        <w:rPr>
          <w:rFonts w:ascii="Times New Roman" w:hAnsi="Times New Roman"/>
          <w:sz w:val="22"/>
          <w:szCs w:val="22"/>
        </w:rPr>
        <w:t xml:space="preserve"> Authority, and get approval for each segment of service provided. If the Contracting Authority is not satisfied with the service provided, no payment will be approved by the Contracting Authority.</w:t>
      </w:r>
    </w:p>
    <w:p w14:paraId="1E04CAF2"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38EA5EDC" w14:textId="77777777" w:rsidR="00D81857" w:rsidRPr="0063749B" w:rsidRDefault="00D81857" w:rsidP="008D141B">
      <w:pPr>
        <w:pStyle w:val="Heading3"/>
        <w:keepNext w:val="0"/>
      </w:pPr>
      <w:r w:rsidRPr="0063749B">
        <w:t>Responsible body</w:t>
      </w:r>
    </w:p>
    <w:p w14:paraId="1245F990" w14:textId="77777777" w:rsidR="00D81857" w:rsidRPr="0063749B" w:rsidRDefault="00804C8C" w:rsidP="008D141B">
      <w:pPr>
        <w:rPr>
          <w:rFonts w:ascii="Times New Roman" w:hAnsi="Times New Roman"/>
          <w:sz w:val="22"/>
          <w:szCs w:val="22"/>
        </w:rPr>
      </w:pPr>
      <w:r w:rsidRPr="00387A6A">
        <w:rPr>
          <w:rFonts w:ascii="Times New Roman" w:hAnsi="Times New Roman"/>
          <w:sz w:val="22"/>
          <w:szCs w:val="22"/>
        </w:rPr>
        <w:t>The Con</w:t>
      </w:r>
      <w:r>
        <w:rPr>
          <w:rFonts w:ascii="Times New Roman" w:hAnsi="Times New Roman"/>
          <w:sz w:val="22"/>
          <w:szCs w:val="22"/>
        </w:rPr>
        <w:t>tractor</w:t>
      </w:r>
      <w:r w:rsidRPr="00387A6A">
        <w:rPr>
          <w:rFonts w:ascii="Times New Roman" w:hAnsi="Times New Roman"/>
          <w:sz w:val="22"/>
          <w:szCs w:val="22"/>
        </w:rPr>
        <w:t xml:space="preserve"> is responsible for all the activities regarding this contract.</w:t>
      </w:r>
    </w:p>
    <w:p w14:paraId="2183C269" w14:textId="77777777" w:rsidR="00D81857" w:rsidRPr="0063749B" w:rsidRDefault="00D81857" w:rsidP="008D141B">
      <w:pPr>
        <w:pStyle w:val="Heading3"/>
        <w:keepNext w:val="0"/>
      </w:pPr>
      <w:r w:rsidRPr="0063749B">
        <w:t>Management structure</w:t>
      </w:r>
    </w:p>
    <w:p w14:paraId="56C5F95B" w14:textId="77777777" w:rsidR="00D81857" w:rsidRPr="0063749B" w:rsidRDefault="00804C8C" w:rsidP="008D141B">
      <w:pPr>
        <w:rPr>
          <w:rFonts w:ascii="Times New Roman" w:hAnsi="Times New Roman"/>
          <w:sz w:val="22"/>
          <w:szCs w:val="22"/>
        </w:rPr>
      </w:pPr>
      <w:r w:rsidRPr="00387A6A">
        <w:rPr>
          <w:rFonts w:ascii="Times New Roman" w:hAnsi="Times New Roman"/>
          <w:sz w:val="22"/>
          <w:szCs w:val="22"/>
        </w:rPr>
        <w:t xml:space="preserve">The responsible person for implementation of the tasks related to this contract, </w:t>
      </w:r>
      <w:r w:rsidR="004A1F63">
        <w:rPr>
          <w:rFonts w:ascii="Times New Roman" w:hAnsi="Times New Roman"/>
          <w:sz w:val="22"/>
          <w:szCs w:val="22"/>
        </w:rPr>
        <w:t>in the Contracting Authority is, Nemanja Erceg, Provincial Secretary</w:t>
      </w:r>
      <w:r w:rsidRPr="00387A6A">
        <w:rPr>
          <w:rFonts w:ascii="Times New Roman" w:hAnsi="Times New Roman"/>
          <w:sz w:val="22"/>
          <w:szCs w:val="22"/>
        </w:rPr>
        <w:t>.</w:t>
      </w:r>
    </w:p>
    <w:p w14:paraId="03FBEF47"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73173AC0" w14:textId="77777777" w:rsidR="00D81857" w:rsidRPr="0063749B" w:rsidRDefault="00FF070B" w:rsidP="008D141B">
      <w:pPr>
        <w:rPr>
          <w:rFonts w:ascii="Times New Roman" w:hAnsi="Times New Roman"/>
          <w:sz w:val="22"/>
          <w:szCs w:val="22"/>
        </w:rPr>
      </w:pPr>
      <w:r>
        <w:rPr>
          <w:rFonts w:ascii="Times New Roman" w:hAnsi="Times New Roman"/>
          <w:sz w:val="22"/>
          <w:szCs w:val="22"/>
        </w:rPr>
        <w:lastRenderedPageBreak/>
        <w:t xml:space="preserve">Contracting Authority will provide office space with internet connection for facilitation of this service </w:t>
      </w:r>
      <w:r w:rsidR="00054E77">
        <w:rPr>
          <w:rFonts w:ascii="Times New Roman" w:hAnsi="Times New Roman"/>
          <w:sz w:val="22"/>
          <w:szCs w:val="22"/>
        </w:rPr>
        <w:t>when is necessary for the purpose of meeting and presentations</w:t>
      </w:r>
      <w:r>
        <w:rPr>
          <w:rFonts w:ascii="Times New Roman" w:hAnsi="Times New Roman"/>
          <w:sz w:val="22"/>
          <w:szCs w:val="22"/>
        </w:rPr>
        <w:t>.</w:t>
      </w:r>
    </w:p>
    <w:p w14:paraId="5D35CE49" w14:textId="77777777" w:rsidR="00D81857" w:rsidRPr="0063749B" w:rsidRDefault="00D81857" w:rsidP="008A65FE">
      <w:pPr>
        <w:pStyle w:val="Heading1"/>
      </w:pPr>
      <w:bookmarkStart w:id="20" w:name="_Toc67320752"/>
      <w:r w:rsidRPr="0063749B">
        <w:t>LOGISTICS AND TIMING</w:t>
      </w:r>
      <w:bookmarkEnd w:id="20"/>
    </w:p>
    <w:p w14:paraId="7437AE24" w14:textId="77777777" w:rsidR="00D81857" w:rsidRPr="0063749B" w:rsidRDefault="00D81857" w:rsidP="009D2CAF">
      <w:pPr>
        <w:pStyle w:val="Heading2"/>
      </w:pPr>
      <w:bookmarkStart w:id="21" w:name="_Toc67320753"/>
      <w:r w:rsidRPr="0063749B">
        <w:t>Location</w:t>
      </w:r>
      <w:bookmarkEnd w:id="21"/>
    </w:p>
    <w:p w14:paraId="1720A34D" w14:textId="77777777" w:rsidR="00D81857" w:rsidRPr="0063749B" w:rsidRDefault="004A1F63" w:rsidP="008D141B">
      <w:pPr>
        <w:rPr>
          <w:rFonts w:ascii="Times New Roman" w:hAnsi="Times New Roman"/>
          <w:sz w:val="22"/>
          <w:szCs w:val="22"/>
        </w:rPr>
      </w:pPr>
      <w:r>
        <w:rPr>
          <w:rFonts w:ascii="Times New Roman" w:hAnsi="Times New Roman"/>
          <w:sz w:val="22"/>
          <w:szCs w:val="22"/>
        </w:rPr>
        <w:t>Novi Sad</w:t>
      </w:r>
      <w:r w:rsidR="00284506">
        <w:rPr>
          <w:rFonts w:ascii="Times New Roman" w:hAnsi="Times New Roman"/>
          <w:sz w:val="22"/>
          <w:szCs w:val="22"/>
        </w:rPr>
        <w:t>, Serbia</w:t>
      </w:r>
    </w:p>
    <w:p w14:paraId="5A257D24" w14:textId="77777777" w:rsidR="00D81857" w:rsidRPr="0063749B" w:rsidRDefault="00875B1B" w:rsidP="009D2CAF">
      <w:pPr>
        <w:pStyle w:val="Heading2"/>
      </w:pPr>
      <w:bookmarkStart w:id="22" w:name="_Toc67320754"/>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2"/>
    </w:p>
    <w:p w14:paraId="6B3EA272" w14:textId="0793CA1C"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284506">
        <w:rPr>
          <w:rFonts w:ascii="Times New Roman" w:hAnsi="Times New Roman"/>
          <w:sz w:val="22"/>
          <w:szCs w:val="22"/>
        </w:rPr>
        <w:t xml:space="preserve">date of signature of contract by both parties </w:t>
      </w:r>
      <w:r w:rsidRPr="0063749B">
        <w:rPr>
          <w:rFonts w:ascii="Times New Roman" w:hAnsi="Times New Roman"/>
          <w:sz w:val="22"/>
          <w:szCs w:val="22"/>
        </w:rPr>
        <w:t xml:space="preserve">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E943C2">
        <w:rPr>
          <w:rFonts w:ascii="Times New Roman" w:hAnsi="Times New Roman"/>
          <w:sz w:val="22"/>
          <w:szCs w:val="22"/>
        </w:rPr>
        <w:t>2</w:t>
      </w:r>
      <w:r w:rsidR="004A1F63">
        <w:rPr>
          <w:rFonts w:ascii="Times New Roman" w:hAnsi="Times New Roman"/>
          <w:sz w:val="22"/>
          <w:szCs w:val="22"/>
        </w:rPr>
        <w:t xml:space="preserve"> </w:t>
      </w:r>
      <w:proofErr w:type="gramStart"/>
      <w:r w:rsidR="004A1F63">
        <w:rPr>
          <w:rFonts w:ascii="Times New Roman" w:hAnsi="Times New Roman"/>
          <w:sz w:val="22"/>
          <w:szCs w:val="22"/>
        </w:rPr>
        <w:t>month</w:t>
      </w:r>
      <w:proofErr w:type="gramEnd"/>
      <w:r w:rsidRPr="0063749B">
        <w:rPr>
          <w:rFonts w:ascii="Times New Roman" w:hAnsi="Times New Roman"/>
          <w:sz w:val="22"/>
          <w:szCs w:val="22"/>
        </w:rPr>
        <w:t>.</w:t>
      </w:r>
      <w:r w:rsidR="00054E77">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5CEADD7B" w14:textId="77777777" w:rsidR="00D81857" w:rsidRPr="0063749B" w:rsidRDefault="00D81857" w:rsidP="008A65FE">
      <w:pPr>
        <w:pStyle w:val="Heading1"/>
      </w:pPr>
      <w:bookmarkStart w:id="23" w:name="_Toc67320755"/>
      <w:r w:rsidRPr="0063749B">
        <w:t>REQUIREMENTS</w:t>
      </w:r>
      <w:bookmarkEnd w:id="23"/>
    </w:p>
    <w:p w14:paraId="393FB171" w14:textId="77777777" w:rsidR="00D81857" w:rsidRDefault="00875B1B" w:rsidP="009D2CAF">
      <w:pPr>
        <w:pStyle w:val="Heading2"/>
      </w:pPr>
      <w:bookmarkStart w:id="24" w:name="_Toc67320756"/>
      <w:r>
        <w:t>Staff</w:t>
      </w:r>
      <w:bookmarkEnd w:id="24"/>
    </w:p>
    <w:p w14:paraId="5B871C42"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 xml:space="preserve">international/regional organisations based in the </w:t>
      </w:r>
      <w:proofErr w:type="spellStart"/>
      <w:proofErr w:type="gramStart"/>
      <w:r w:rsidR="000717C4" w:rsidRPr="00253608">
        <w:rPr>
          <w:rFonts w:ascii="Times New Roman" w:hAnsi="Times New Roman"/>
          <w:sz w:val="22"/>
          <w:szCs w:val="22"/>
        </w:rPr>
        <w:t>country,</w:t>
      </w:r>
      <w:r w:rsidR="00EC428E">
        <w:rPr>
          <w:rFonts w:ascii="Times New Roman" w:hAnsi="Times New Roman"/>
          <w:sz w:val="22"/>
          <w:szCs w:val="22"/>
        </w:rPr>
        <w:t>shall</w:t>
      </w:r>
      <w:proofErr w:type="spellEnd"/>
      <w:proofErr w:type="gramEnd"/>
      <w:r w:rsidR="00EC428E">
        <w:rPr>
          <w:rFonts w:ascii="Times New Roman" w:hAnsi="Times New Roman"/>
          <w:sz w:val="22"/>
          <w:szCs w:val="22"/>
        </w:rPr>
        <w:t xml:space="preserve">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6953F281" w14:textId="77777777" w:rsidR="00D81857" w:rsidRPr="0063749B" w:rsidRDefault="00D81857" w:rsidP="008D141B">
      <w:pPr>
        <w:pStyle w:val="Heading3"/>
        <w:keepNext w:val="0"/>
      </w:pPr>
      <w:r w:rsidRPr="0063749B">
        <w:t>Key experts</w:t>
      </w:r>
    </w:p>
    <w:p w14:paraId="548B3998" w14:textId="77777777" w:rsidR="00D81857" w:rsidRPr="00E943C2" w:rsidRDefault="00D81857" w:rsidP="008D141B">
      <w:pPr>
        <w:tabs>
          <w:tab w:val="left" w:pos="1134"/>
        </w:tabs>
        <w:rPr>
          <w:rFonts w:ascii="Times New Roman" w:hAnsi="Times New Roman"/>
          <w:b/>
          <w:sz w:val="22"/>
          <w:szCs w:val="22"/>
        </w:rPr>
      </w:pPr>
      <w:r w:rsidRPr="00E943C2">
        <w:rPr>
          <w:rFonts w:ascii="Times New Roman" w:hAnsi="Times New Roman"/>
          <w:b/>
          <w:sz w:val="22"/>
          <w:szCs w:val="22"/>
        </w:rPr>
        <w:t xml:space="preserve">Key expert 1: Team </w:t>
      </w:r>
      <w:r w:rsidR="00E21553" w:rsidRPr="00E943C2">
        <w:rPr>
          <w:rFonts w:ascii="Times New Roman" w:hAnsi="Times New Roman"/>
          <w:b/>
          <w:sz w:val="22"/>
          <w:szCs w:val="22"/>
        </w:rPr>
        <w:t>l</w:t>
      </w:r>
      <w:r w:rsidRPr="00E943C2">
        <w:rPr>
          <w:rFonts w:ascii="Times New Roman" w:hAnsi="Times New Roman"/>
          <w:b/>
          <w:sz w:val="22"/>
          <w:szCs w:val="22"/>
        </w:rPr>
        <w:t>eader</w:t>
      </w:r>
    </w:p>
    <w:p w14:paraId="7C2D6A49" w14:textId="77777777" w:rsidR="00D81857" w:rsidRPr="00E943C2" w:rsidRDefault="00D81857" w:rsidP="008D141B">
      <w:pPr>
        <w:tabs>
          <w:tab w:val="left" w:pos="1134"/>
        </w:tabs>
        <w:rPr>
          <w:rFonts w:ascii="Times New Roman" w:hAnsi="Times New Roman"/>
          <w:sz w:val="22"/>
          <w:szCs w:val="22"/>
        </w:rPr>
      </w:pPr>
      <w:r w:rsidRPr="00E943C2">
        <w:rPr>
          <w:rFonts w:ascii="Times New Roman" w:hAnsi="Times New Roman"/>
          <w:sz w:val="22"/>
          <w:szCs w:val="22"/>
        </w:rPr>
        <w:t>Qualifications and skills</w:t>
      </w:r>
    </w:p>
    <w:p w14:paraId="75536C33" w14:textId="77777777" w:rsidR="00D81857" w:rsidRPr="00E943C2" w:rsidRDefault="00284506" w:rsidP="00965720">
      <w:pPr>
        <w:numPr>
          <w:ilvl w:val="0"/>
          <w:numId w:val="33"/>
        </w:numPr>
        <w:rPr>
          <w:rFonts w:ascii="Times New Roman" w:hAnsi="Times New Roman"/>
          <w:sz w:val="22"/>
          <w:szCs w:val="22"/>
        </w:rPr>
      </w:pPr>
      <w:r w:rsidRPr="00E943C2">
        <w:rPr>
          <w:rFonts w:ascii="Times New Roman" w:hAnsi="Times New Roman"/>
          <w:sz w:val="22"/>
          <w:szCs w:val="22"/>
        </w:rPr>
        <w:t xml:space="preserve">University degree </w:t>
      </w:r>
    </w:p>
    <w:p w14:paraId="1C6AE022" w14:textId="77777777" w:rsidR="00D81857" w:rsidRPr="00E943C2" w:rsidRDefault="00D81857" w:rsidP="008D141B">
      <w:pPr>
        <w:rPr>
          <w:rFonts w:ascii="Times New Roman" w:hAnsi="Times New Roman"/>
          <w:sz w:val="22"/>
          <w:szCs w:val="22"/>
        </w:rPr>
      </w:pPr>
      <w:r w:rsidRPr="00E943C2">
        <w:rPr>
          <w:rFonts w:ascii="Times New Roman" w:hAnsi="Times New Roman"/>
          <w:sz w:val="22"/>
          <w:szCs w:val="22"/>
        </w:rPr>
        <w:t>General professional experience</w:t>
      </w:r>
    </w:p>
    <w:p w14:paraId="4B2538B7" w14:textId="77777777" w:rsidR="00D81857" w:rsidRPr="00E943C2" w:rsidRDefault="00562625" w:rsidP="00965720">
      <w:pPr>
        <w:numPr>
          <w:ilvl w:val="0"/>
          <w:numId w:val="33"/>
        </w:numPr>
        <w:rPr>
          <w:rFonts w:ascii="Times New Roman" w:hAnsi="Times New Roman"/>
          <w:sz w:val="22"/>
          <w:szCs w:val="22"/>
        </w:rPr>
      </w:pPr>
      <w:r w:rsidRPr="00E943C2">
        <w:rPr>
          <w:rFonts w:ascii="Times New Roman" w:hAnsi="Times New Roman"/>
          <w:sz w:val="22"/>
          <w:szCs w:val="22"/>
        </w:rPr>
        <w:t>3</w:t>
      </w:r>
      <w:r w:rsidR="00284506" w:rsidRPr="00E943C2">
        <w:rPr>
          <w:rFonts w:ascii="Times New Roman" w:hAnsi="Times New Roman"/>
          <w:sz w:val="22"/>
          <w:szCs w:val="22"/>
        </w:rPr>
        <w:t xml:space="preserve"> years of general working experience</w:t>
      </w:r>
    </w:p>
    <w:p w14:paraId="6DFD9F71" w14:textId="77777777" w:rsidR="002406D4" w:rsidRPr="00E943C2" w:rsidRDefault="00D81857" w:rsidP="002406D4">
      <w:r w:rsidRPr="00E943C2">
        <w:rPr>
          <w:rFonts w:ascii="Times New Roman" w:hAnsi="Times New Roman"/>
          <w:sz w:val="22"/>
          <w:szCs w:val="22"/>
        </w:rPr>
        <w:t>Specific professional experience</w:t>
      </w:r>
      <w:r w:rsidR="002406D4" w:rsidRPr="00E943C2">
        <w:t xml:space="preserve"> </w:t>
      </w:r>
    </w:p>
    <w:p w14:paraId="35DA9F86" w14:textId="77777777" w:rsidR="002406D4" w:rsidRPr="00E943C2" w:rsidRDefault="002406D4" w:rsidP="002406D4">
      <w:pPr>
        <w:pStyle w:val="ListParagraph"/>
        <w:numPr>
          <w:ilvl w:val="0"/>
          <w:numId w:val="33"/>
        </w:numPr>
        <w:rPr>
          <w:rFonts w:ascii="Times New Roman" w:hAnsi="Times New Roman"/>
        </w:rPr>
      </w:pPr>
      <w:r w:rsidRPr="00E943C2">
        <w:rPr>
          <w:rFonts w:ascii="Times New Roman" w:hAnsi="Times New Roman"/>
        </w:rPr>
        <w:t>Practical experience in collecting and systematizing climatic and agroecological data (precipitation, temperature, soil, plant cover, droughts).</w:t>
      </w:r>
    </w:p>
    <w:p w14:paraId="1F2699B2" w14:textId="77777777" w:rsidR="002406D4" w:rsidRPr="00E943C2" w:rsidRDefault="002406D4" w:rsidP="002406D4">
      <w:pPr>
        <w:pStyle w:val="ListParagraph"/>
        <w:numPr>
          <w:ilvl w:val="0"/>
          <w:numId w:val="33"/>
        </w:numPr>
        <w:rPr>
          <w:rFonts w:ascii="Times New Roman" w:hAnsi="Times New Roman"/>
        </w:rPr>
      </w:pPr>
      <w:r w:rsidRPr="00E943C2">
        <w:rPr>
          <w:rFonts w:ascii="Times New Roman" w:hAnsi="Times New Roman"/>
        </w:rPr>
        <w:t>Work on projects that included correlation of data from different sources (local databases, international databases, satellite data, statistical institutes).</w:t>
      </w:r>
    </w:p>
    <w:p w14:paraId="6C089611" w14:textId="77777777" w:rsidR="00D81857" w:rsidRPr="00E943C2" w:rsidRDefault="002406D4" w:rsidP="002406D4">
      <w:pPr>
        <w:pStyle w:val="ListParagraph"/>
        <w:numPr>
          <w:ilvl w:val="0"/>
          <w:numId w:val="33"/>
        </w:numPr>
        <w:rPr>
          <w:rFonts w:ascii="Times New Roman" w:hAnsi="Times New Roman"/>
        </w:rPr>
      </w:pPr>
      <w:r w:rsidRPr="00E943C2">
        <w:rPr>
          <w:rFonts w:ascii="Times New Roman" w:hAnsi="Times New Roman"/>
        </w:rPr>
        <w:t>Experience in communication and coordination with institutions (hydrometeorological institutes, agricultural stations, local governments).</w:t>
      </w:r>
    </w:p>
    <w:p w14:paraId="2071FAB8" w14:textId="77777777" w:rsidR="002406D4" w:rsidRPr="00E943C2" w:rsidRDefault="00054E77" w:rsidP="00C41E52">
      <w:pPr>
        <w:numPr>
          <w:ilvl w:val="0"/>
          <w:numId w:val="33"/>
        </w:numPr>
        <w:rPr>
          <w:rFonts w:ascii="Times New Roman" w:hAnsi="Times New Roman"/>
          <w:sz w:val="22"/>
          <w:szCs w:val="22"/>
        </w:rPr>
      </w:pPr>
      <w:r w:rsidRPr="00E943C2">
        <w:rPr>
          <w:rFonts w:ascii="Times New Roman" w:hAnsi="Times New Roman"/>
          <w:sz w:val="22"/>
          <w:szCs w:val="22"/>
        </w:rPr>
        <w:t>At least 3 years of professional experience in academia research/teaching resulted in developing wide range of studies, research papers, projects etc.</w:t>
      </w:r>
    </w:p>
    <w:p w14:paraId="4FAC3817" w14:textId="77777777" w:rsidR="00054E77" w:rsidRPr="00E943C2" w:rsidRDefault="00054E77" w:rsidP="00C41E52">
      <w:pPr>
        <w:numPr>
          <w:ilvl w:val="0"/>
          <w:numId w:val="33"/>
        </w:numPr>
        <w:rPr>
          <w:rFonts w:ascii="Times New Roman" w:hAnsi="Times New Roman"/>
          <w:sz w:val="22"/>
          <w:szCs w:val="22"/>
        </w:rPr>
      </w:pPr>
      <w:r w:rsidRPr="00E943C2">
        <w:rPr>
          <w:rFonts w:ascii="Times New Roman" w:hAnsi="Times New Roman"/>
          <w:sz w:val="22"/>
          <w:szCs w:val="22"/>
        </w:rPr>
        <w:t>Experienced in working with local self-governments, academic institutions, international organizations, business sector as well as NGOs.</w:t>
      </w:r>
    </w:p>
    <w:p w14:paraId="1CF09CA1" w14:textId="7BD2D87E" w:rsidR="00054E77" w:rsidRPr="00E943C2" w:rsidRDefault="00054E77" w:rsidP="00054E77">
      <w:pPr>
        <w:numPr>
          <w:ilvl w:val="0"/>
          <w:numId w:val="33"/>
        </w:numPr>
        <w:rPr>
          <w:rFonts w:ascii="Times New Roman" w:hAnsi="Times New Roman"/>
          <w:sz w:val="22"/>
          <w:szCs w:val="22"/>
        </w:rPr>
      </w:pPr>
      <w:r w:rsidRPr="00E943C2">
        <w:rPr>
          <w:rFonts w:ascii="Times New Roman" w:hAnsi="Times New Roman"/>
          <w:sz w:val="22"/>
          <w:szCs w:val="22"/>
        </w:rPr>
        <w:t>Previous experience in projects and established knowledge in areas of strategic planning, project management, monitoring and evaluation.</w:t>
      </w:r>
    </w:p>
    <w:p w14:paraId="55B590E6" w14:textId="77777777" w:rsidR="00D81857" w:rsidRPr="00E943C2" w:rsidRDefault="00054E77" w:rsidP="00054E77">
      <w:pPr>
        <w:numPr>
          <w:ilvl w:val="0"/>
          <w:numId w:val="33"/>
        </w:numPr>
        <w:rPr>
          <w:rFonts w:ascii="Times New Roman" w:hAnsi="Times New Roman"/>
          <w:sz w:val="22"/>
          <w:szCs w:val="22"/>
        </w:rPr>
      </w:pPr>
      <w:r w:rsidRPr="00E943C2">
        <w:rPr>
          <w:rFonts w:ascii="Times New Roman" w:hAnsi="Times New Roman"/>
          <w:sz w:val="22"/>
          <w:szCs w:val="22"/>
        </w:rPr>
        <w:lastRenderedPageBreak/>
        <w:t>Serbian and English language active knowledge is mandatory.</w:t>
      </w:r>
    </w:p>
    <w:p w14:paraId="31849B2D" w14:textId="77777777" w:rsidR="00D81857" w:rsidRPr="00E943C2" w:rsidRDefault="00D81857" w:rsidP="008D141B">
      <w:pPr>
        <w:tabs>
          <w:tab w:val="left" w:pos="1134"/>
        </w:tabs>
        <w:rPr>
          <w:rFonts w:ascii="Times New Roman" w:hAnsi="Times New Roman"/>
          <w:b/>
          <w:sz w:val="22"/>
          <w:szCs w:val="22"/>
        </w:rPr>
      </w:pPr>
      <w:r w:rsidRPr="00E943C2">
        <w:rPr>
          <w:rFonts w:ascii="Times New Roman" w:hAnsi="Times New Roman"/>
          <w:b/>
          <w:sz w:val="22"/>
          <w:szCs w:val="22"/>
        </w:rPr>
        <w:t xml:space="preserve">Key expert 2: </w:t>
      </w:r>
      <w:r w:rsidR="002406D4" w:rsidRPr="00E943C2">
        <w:rPr>
          <w:rFonts w:ascii="Times New Roman" w:hAnsi="Times New Roman"/>
          <w:b/>
          <w:sz w:val="22"/>
          <w:szCs w:val="22"/>
        </w:rPr>
        <w:t>Expert in data processing and integration (initial analysis)</w:t>
      </w:r>
    </w:p>
    <w:p w14:paraId="4741DC19" w14:textId="77777777" w:rsidR="00562625" w:rsidRPr="00E943C2" w:rsidRDefault="00562625" w:rsidP="00562625">
      <w:pPr>
        <w:tabs>
          <w:tab w:val="left" w:pos="1134"/>
        </w:tabs>
        <w:rPr>
          <w:rFonts w:ascii="Times New Roman" w:hAnsi="Times New Roman"/>
          <w:sz w:val="22"/>
          <w:szCs w:val="22"/>
        </w:rPr>
      </w:pPr>
      <w:r w:rsidRPr="00E943C2">
        <w:rPr>
          <w:rFonts w:ascii="Times New Roman" w:hAnsi="Times New Roman"/>
          <w:sz w:val="22"/>
          <w:szCs w:val="22"/>
        </w:rPr>
        <w:t>Qualifications and skills</w:t>
      </w:r>
    </w:p>
    <w:p w14:paraId="44A58140" w14:textId="1BA29C53" w:rsidR="002406D4" w:rsidRPr="00E943C2" w:rsidRDefault="002406D4" w:rsidP="002406D4">
      <w:pPr>
        <w:numPr>
          <w:ilvl w:val="0"/>
          <w:numId w:val="33"/>
        </w:numPr>
        <w:rPr>
          <w:rFonts w:ascii="Times New Roman" w:hAnsi="Times New Roman"/>
          <w:sz w:val="22"/>
          <w:szCs w:val="22"/>
        </w:rPr>
      </w:pPr>
      <w:r w:rsidRPr="00E943C2">
        <w:rPr>
          <w:rFonts w:ascii="Times New Roman" w:hAnsi="Times New Roman"/>
          <w:sz w:val="22"/>
          <w:szCs w:val="22"/>
        </w:rPr>
        <w:t xml:space="preserve">Higher education (bachelor's degree in engineering, master's or doctorate) in the field of informatics, geoinformatics, climatology, statistics, mathematics, </w:t>
      </w:r>
      <w:proofErr w:type="spellStart"/>
      <w:r w:rsidR="00562089" w:rsidRPr="00E943C2">
        <w:rPr>
          <w:rFonts w:ascii="Times New Roman" w:hAnsi="Times New Roman"/>
          <w:sz w:val="22"/>
          <w:szCs w:val="22"/>
        </w:rPr>
        <w:t>agroculture</w:t>
      </w:r>
      <w:proofErr w:type="spellEnd"/>
      <w:r w:rsidR="00562089" w:rsidRPr="00E943C2">
        <w:rPr>
          <w:rFonts w:ascii="Times New Roman" w:hAnsi="Times New Roman"/>
          <w:sz w:val="22"/>
          <w:szCs w:val="22"/>
        </w:rPr>
        <w:t xml:space="preserve">, </w:t>
      </w:r>
      <w:r w:rsidRPr="00E943C2">
        <w:rPr>
          <w:rFonts w:ascii="Times New Roman" w:hAnsi="Times New Roman"/>
          <w:sz w:val="22"/>
          <w:szCs w:val="22"/>
        </w:rPr>
        <w:t>or related disciplines.</w:t>
      </w:r>
    </w:p>
    <w:p w14:paraId="1C5C49BF" w14:textId="77777777" w:rsidR="00562625" w:rsidRPr="00E943C2" w:rsidRDefault="002406D4" w:rsidP="002406D4">
      <w:pPr>
        <w:rPr>
          <w:rFonts w:ascii="Times New Roman" w:hAnsi="Times New Roman"/>
          <w:sz w:val="22"/>
          <w:szCs w:val="22"/>
        </w:rPr>
      </w:pPr>
      <w:r w:rsidRPr="00E943C2">
        <w:rPr>
          <w:rFonts w:ascii="Times New Roman" w:hAnsi="Times New Roman"/>
          <w:sz w:val="22"/>
          <w:szCs w:val="22"/>
        </w:rPr>
        <w:t xml:space="preserve"> </w:t>
      </w:r>
      <w:r w:rsidR="00562625" w:rsidRPr="00E943C2">
        <w:rPr>
          <w:rFonts w:ascii="Times New Roman" w:hAnsi="Times New Roman"/>
          <w:sz w:val="22"/>
          <w:szCs w:val="22"/>
        </w:rPr>
        <w:t>General professional experience</w:t>
      </w:r>
    </w:p>
    <w:p w14:paraId="1B85E188" w14:textId="3138486D" w:rsidR="00562625" w:rsidRPr="00E943C2" w:rsidRDefault="00562625" w:rsidP="002406D4">
      <w:pPr>
        <w:numPr>
          <w:ilvl w:val="0"/>
          <w:numId w:val="33"/>
        </w:numPr>
        <w:rPr>
          <w:rFonts w:ascii="Times New Roman" w:hAnsi="Times New Roman"/>
          <w:sz w:val="22"/>
          <w:szCs w:val="22"/>
        </w:rPr>
      </w:pPr>
      <w:r w:rsidRPr="00E943C2">
        <w:rPr>
          <w:rFonts w:ascii="Times New Roman" w:hAnsi="Times New Roman"/>
          <w:sz w:val="22"/>
          <w:szCs w:val="22"/>
        </w:rPr>
        <w:t xml:space="preserve">3 years </w:t>
      </w:r>
      <w:r w:rsidR="002406D4" w:rsidRPr="00E943C2">
        <w:rPr>
          <w:rFonts w:ascii="Times New Roman" w:hAnsi="Times New Roman"/>
          <w:sz w:val="22"/>
          <w:szCs w:val="22"/>
        </w:rPr>
        <w:t>of experience in data analysis and processing in the context of climate</w:t>
      </w:r>
      <w:r w:rsidR="00562089" w:rsidRPr="00E943C2">
        <w:rPr>
          <w:rFonts w:ascii="Times New Roman" w:hAnsi="Times New Roman"/>
          <w:sz w:val="22"/>
          <w:szCs w:val="22"/>
        </w:rPr>
        <w:t>, agriculture</w:t>
      </w:r>
      <w:r w:rsidR="002406D4" w:rsidRPr="00E943C2">
        <w:rPr>
          <w:rFonts w:ascii="Times New Roman" w:hAnsi="Times New Roman"/>
          <w:sz w:val="22"/>
          <w:szCs w:val="22"/>
        </w:rPr>
        <w:t xml:space="preserve"> or environmental research.</w:t>
      </w:r>
    </w:p>
    <w:p w14:paraId="610A8539" w14:textId="6CF9B6F4" w:rsidR="002406D4" w:rsidRPr="00E943C2" w:rsidRDefault="00562625" w:rsidP="00562089">
      <w:r w:rsidRPr="00E943C2">
        <w:rPr>
          <w:rFonts w:ascii="Times New Roman" w:hAnsi="Times New Roman"/>
          <w:sz w:val="22"/>
          <w:szCs w:val="22"/>
        </w:rPr>
        <w:t>Specific professional experience</w:t>
      </w:r>
      <w:r w:rsidR="002406D4" w:rsidRPr="00E943C2">
        <w:t xml:space="preserve"> </w:t>
      </w:r>
    </w:p>
    <w:p w14:paraId="6BA5BB77" w14:textId="77777777" w:rsidR="002406D4" w:rsidRPr="00E943C2" w:rsidRDefault="002406D4" w:rsidP="002406D4">
      <w:pPr>
        <w:pStyle w:val="ListParagraph"/>
        <w:numPr>
          <w:ilvl w:val="0"/>
          <w:numId w:val="33"/>
        </w:numPr>
        <w:rPr>
          <w:rFonts w:ascii="Times New Roman" w:hAnsi="Times New Roman"/>
        </w:rPr>
      </w:pPr>
      <w:r w:rsidRPr="00E943C2">
        <w:rPr>
          <w:rFonts w:ascii="Times New Roman" w:hAnsi="Times New Roman"/>
        </w:rPr>
        <w:t>Knowledge of the CLIMAAX methodology or equivalent frameworks for climate risk assessment is a significant advantage.</w:t>
      </w:r>
    </w:p>
    <w:p w14:paraId="5015A350" w14:textId="77777777" w:rsidR="00562625" w:rsidRPr="00E943C2" w:rsidRDefault="002406D4" w:rsidP="002406D4">
      <w:pPr>
        <w:pStyle w:val="ListParagraph"/>
        <w:numPr>
          <w:ilvl w:val="0"/>
          <w:numId w:val="33"/>
        </w:numPr>
        <w:rPr>
          <w:rFonts w:ascii="Times New Roman" w:hAnsi="Times New Roman"/>
        </w:rPr>
      </w:pPr>
      <w:r w:rsidRPr="00E943C2">
        <w:rPr>
          <w:rFonts w:ascii="Times New Roman" w:hAnsi="Times New Roman"/>
        </w:rPr>
        <w:t>Ability to transform the results of initial data processing into preliminary reports and visualizations, intended for further integration into high-resolution analyses.</w:t>
      </w:r>
    </w:p>
    <w:p w14:paraId="6927213B" w14:textId="77777777" w:rsidR="002406D4" w:rsidRPr="00E943C2" w:rsidRDefault="002406D4" w:rsidP="002406D4">
      <w:pPr>
        <w:pStyle w:val="ListParagraph"/>
        <w:rPr>
          <w:rFonts w:ascii="Times New Roman" w:hAnsi="Times New Roman"/>
        </w:rPr>
      </w:pPr>
    </w:p>
    <w:p w14:paraId="1D32C73A" w14:textId="77777777" w:rsidR="00562625" w:rsidRPr="00E943C2" w:rsidRDefault="00DF7449" w:rsidP="00562625">
      <w:pPr>
        <w:rPr>
          <w:rFonts w:ascii="Times New Roman" w:hAnsi="Times New Roman"/>
          <w:sz w:val="22"/>
          <w:szCs w:val="22"/>
        </w:rPr>
      </w:pPr>
      <w:r w:rsidRPr="00E943C2">
        <w:rPr>
          <w:rFonts w:ascii="Times New Roman" w:hAnsi="Times New Roman"/>
          <w:sz w:val="22"/>
          <w:szCs w:val="22"/>
        </w:rPr>
        <w:t>Important Note: one Key expert may cover one or more required positions if satisfy specific professional experience.</w:t>
      </w:r>
    </w:p>
    <w:p w14:paraId="4011BA09" w14:textId="77777777" w:rsidR="008B2A2C" w:rsidRPr="00965720" w:rsidRDefault="008B2A2C" w:rsidP="008A0C9A">
      <w:pPr>
        <w:rPr>
          <w:rFonts w:ascii="Times New Roman" w:hAnsi="Times New Roman"/>
          <w:sz w:val="22"/>
          <w:szCs w:val="22"/>
        </w:rPr>
      </w:pPr>
      <w:r w:rsidRPr="00E943C2">
        <w:rPr>
          <w:rFonts w:ascii="Times New Roman" w:hAnsi="Times New Roman"/>
          <w:sz w:val="22"/>
          <w:szCs w:val="22"/>
        </w:rPr>
        <w:t>All experts must be independent and free from conflicts of interest in the responsibilities they take on.</w:t>
      </w:r>
    </w:p>
    <w:p w14:paraId="031ACD6E" w14:textId="77777777" w:rsidR="00D81857" w:rsidRPr="0063749B" w:rsidRDefault="00B96483" w:rsidP="008D141B">
      <w:pPr>
        <w:pStyle w:val="Heading3"/>
        <w:keepNext w:val="0"/>
      </w:pPr>
      <w:r w:rsidRPr="0063749B">
        <w:t>Other experts, s</w:t>
      </w:r>
      <w:r w:rsidR="00D81857" w:rsidRPr="0063749B">
        <w:t>upport staff &amp; backstopping</w:t>
      </w:r>
    </w:p>
    <w:p w14:paraId="3647A67D" w14:textId="77777777" w:rsidR="001D07DD" w:rsidRPr="00965720" w:rsidRDefault="00B96483" w:rsidP="008D141B">
      <w:pPr>
        <w:rPr>
          <w:rFonts w:ascii="Times New Roman" w:hAnsi="Times New Roman"/>
          <w:sz w:val="22"/>
          <w:szCs w:val="22"/>
        </w:rPr>
      </w:pPr>
      <w:r w:rsidRPr="00965720">
        <w:rPr>
          <w:rFonts w:ascii="Times New Roman" w:hAnsi="Times New Roman"/>
          <w:sz w:val="22"/>
          <w:szCs w:val="22"/>
        </w:rPr>
        <w:t>CVs for experts other than the key experts should not be submitted in the tender</w:t>
      </w:r>
      <w:r w:rsidR="00F07AAD" w:rsidRPr="00965720">
        <w:rPr>
          <w:rFonts w:ascii="Times New Roman" w:hAnsi="Times New Roman"/>
          <w:sz w:val="22"/>
          <w:szCs w:val="22"/>
        </w:rPr>
        <w:t xml:space="preserve"> but the tenderer will have to demonstrate in the</w:t>
      </w:r>
      <w:r w:rsidR="006471D6" w:rsidRPr="00965720">
        <w:rPr>
          <w:rFonts w:ascii="Times New Roman" w:hAnsi="Times New Roman"/>
          <w:sz w:val="22"/>
          <w:szCs w:val="22"/>
        </w:rPr>
        <w:t>ir</w:t>
      </w:r>
      <w:r w:rsidR="00F07AAD" w:rsidRPr="00965720">
        <w:rPr>
          <w:rFonts w:ascii="Times New Roman" w:hAnsi="Times New Roman"/>
          <w:sz w:val="22"/>
          <w:szCs w:val="22"/>
        </w:rPr>
        <w:t xml:space="preserve"> offer that they have access to experts with the required profiles</w:t>
      </w:r>
      <w:r w:rsidRPr="00965720">
        <w:rPr>
          <w:rFonts w:ascii="Times New Roman" w:hAnsi="Times New Roman"/>
          <w:sz w:val="22"/>
          <w:szCs w:val="22"/>
        </w:rPr>
        <w:t xml:space="preserve">.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shall select and hire other experts as required according to the needs. The selection procedures used by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65720">
        <w:rPr>
          <w:rFonts w:ascii="Times New Roman" w:hAnsi="Times New Roman"/>
          <w:sz w:val="22"/>
          <w:szCs w:val="22"/>
        </w:rPr>
        <w:t xml:space="preserve"> and work experience.</w:t>
      </w:r>
    </w:p>
    <w:p w14:paraId="75CAE5B9" w14:textId="77777777" w:rsidR="00851DA8" w:rsidRDefault="00F24DAB" w:rsidP="001D07DD">
      <w:pPr>
        <w:rPr>
          <w:rFonts w:ascii="Times New Roman" w:hAnsi="Times New Roman"/>
          <w:sz w:val="22"/>
          <w:szCs w:val="22"/>
        </w:rPr>
      </w:pPr>
      <w:r w:rsidRPr="00965720">
        <w:rPr>
          <w:rFonts w:ascii="Times New Roman" w:hAnsi="Times New Roman"/>
          <w:sz w:val="22"/>
          <w:szCs w:val="22"/>
        </w:rPr>
        <w:t>The c</w:t>
      </w:r>
      <w:r w:rsidR="00453705" w:rsidRPr="00965720">
        <w:rPr>
          <w:rFonts w:ascii="Times New Roman" w:hAnsi="Times New Roman"/>
          <w:sz w:val="22"/>
          <w:szCs w:val="22"/>
        </w:rPr>
        <w:t>ost</w:t>
      </w:r>
      <w:r w:rsidRPr="00965720">
        <w:rPr>
          <w:rFonts w:ascii="Times New Roman" w:hAnsi="Times New Roman"/>
          <w:sz w:val="22"/>
          <w:szCs w:val="22"/>
        </w:rPr>
        <w:t>s</w:t>
      </w:r>
      <w:r w:rsidR="00453705" w:rsidRPr="00965720">
        <w:rPr>
          <w:rFonts w:ascii="Times New Roman" w:hAnsi="Times New Roman"/>
          <w:sz w:val="22"/>
          <w:szCs w:val="22"/>
        </w:rPr>
        <w:t xml:space="preserve"> for backstopping and support staff, as needed, </w:t>
      </w:r>
      <w:proofErr w:type="gramStart"/>
      <w:r w:rsidR="00AE124B" w:rsidRPr="00965720">
        <w:rPr>
          <w:rFonts w:ascii="Times New Roman" w:hAnsi="Times New Roman"/>
          <w:sz w:val="22"/>
          <w:szCs w:val="22"/>
        </w:rPr>
        <w:t xml:space="preserve">are </w:t>
      </w:r>
      <w:r w:rsidR="008D141B" w:rsidRPr="00965720">
        <w:rPr>
          <w:rFonts w:ascii="Times New Roman" w:hAnsi="Times New Roman"/>
          <w:sz w:val="22"/>
          <w:szCs w:val="22"/>
        </w:rPr>
        <w:t>considered to</w:t>
      </w:r>
      <w:r w:rsidR="00453705" w:rsidRPr="00965720">
        <w:rPr>
          <w:rFonts w:ascii="Times New Roman" w:hAnsi="Times New Roman"/>
          <w:sz w:val="22"/>
          <w:szCs w:val="22"/>
        </w:rPr>
        <w:t xml:space="preserve"> be</w:t>
      </w:r>
      <w:proofErr w:type="gramEnd"/>
      <w:r w:rsidR="00453705" w:rsidRPr="00965720">
        <w:rPr>
          <w:rFonts w:ascii="Times New Roman" w:hAnsi="Times New Roman"/>
          <w:sz w:val="22"/>
          <w:szCs w:val="22"/>
        </w:rPr>
        <w:t xml:space="preserve"> included in the </w:t>
      </w:r>
      <w:r w:rsidR="005A41BF" w:rsidRPr="00965720">
        <w:rPr>
          <w:rFonts w:ascii="Times New Roman" w:hAnsi="Times New Roman"/>
          <w:sz w:val="22"/>
          <w:szCs w:val="22"/>
        </w:rPr>
        <w:t xml:space="preserve">tenderer's </w:t>
      </w:r>
      <w:r w:rsidR="00453705" w:rsidRPr="00965720">
        <w:rPr>
          <w:rFonts w:ascii="Times New Roman" w:hAnsi="Times New Roman"/>
          <w:sz w:val="22"/>
          <w:szCs w:val="22"/>
        </w:rPr>
        <w:t>financial offer.</w:t>
      </w:r>
    </w:p>
    <w:p w14:paraId="03DBD2A9" w14:textId="77777777" w:rsidR="00D81857" w:rsidRPr="0063749B" w:rsidRDefault="00D81857" w:rsidP="009D2CAF">
      <w:pPr>
        <w:pStyle w:val="Heading2"/>
      </w:pPr>
      <w:bookmarkStart w:id="25" w:name="_Toc67320757"/>
      <w:r w:rsidRPr="0063749B">
        <w:t>Office accommodation</w:t>
      </w:r>
      <w:bookmarkEnd w:id="25"/>
    </w:p>
    <w:p w14:paraId="232D58F7"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Office ac</w:t>
      </w:r>
      <w:r w:rsidRPr="00965720">
        <w:rPr>
          <w:rFonts w:ascii="Times New Roman" w:hAnsi="Times New Roman"/>
          <w:sz w:val="22"/>
          <w:szCs w:val="22"/>
        </w:rPr>
        <w:t xml:space="preserve">commodation for each expert working on the contract is to be provided by the </w:t>
      </w:r>
      <w:r w:rsidR="00144AAA" w:rsidRPr="00965720">
        <w:rPr>
          <w:rFonts w:ascii="Times New Roman" w:hAnsi="Times New Roman"/>
          <w:sz w:val="22"/>
          <w:szCs w:val="22"/>
        </w:rPr>
        <w:t>c</w:t>
      </w:r>
      <w:r w:rsidRPr="00965720">
        <w:rPr>
          <w:rFonts w:ascii="Times New Roman" w:hAnsi="Times New Roman"/>
          <w:sz w:val="22"/>
          <w:szCs w:val="22"/>
        </w:rPr>
        <w:t xml:space="preserve">ontracting </w:t>
      </w:r>
      <w:r w:rsidR="00144AAA" w:rsidRPr="00965720">
        <w:rPr>
          <w:rFonts w:ascii="Times New Roman" w:hAnsi="Times New Roman"/>
          <w:sz w:val="22"/>
          <w:szCs w:val="22"/>
        </w:rPr>
        <w:t>a</w:t>
      </w:r>
      <w:r w:rsidRPr="00965720">
        <w:rPr>
          <w:rFonts w:ascii="Times New Roman" w:hAnsi="Times New Roman"/>
          <w:sz w:val="22"/>
          <w:szCs w:val="22"/>
        </w:rPr>
        <w:t>uthority</w:t>
      </w:r>
      <w:r w:rsidRPr="0063749B">
        <w:rPr>
          <w:rFonts w:ascii="Times New Roman" w:hAnsi="Times New Roman"/>
          <w:sz w:val="22"/>
          <w:szCs w:val="22"/>
        </w:rPr>
        <w:t>.</w:t>
      </w:r>
    </w:p>
    <w:p w14:paraId="1DBABEB8"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20335B28"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783C27">
        <w:rPr>
          <w:rFonts w:ascii="Times New Roman" w:hAnsi="Times New Roman"/>
          <w:sz w:val="22"/>
          <w:szCs w:val="22"/>
        </w:rPr>
        <w:t xml:space="preserve"> </w:t>
      </w:r>
      <w:proofErr w:type="gramStart"/>
      <w:r w:rsidRPr="0063749B">
        <w:rPr>
          <w:rFonts w:ascii="Times New Roman" w:hAnsi="Times New Roman"/>
          <w:sz w:val="22"/>
          <w:szCs w:val="22"/>
        </w:rPr>
        <w:t>In particular it</w:t>
      </w:r>
      <w:proofErr w:type="gramEnd"/>
      <w:r w:rsidRPr="0063749B">
        <w:rPr>
          <w:rFonts w:ascii="Times New Roman" w:hAnsi="Times New Roman"/>
          <w:sz w:val="22"/>
          <w:szCs w:val="22"/>
        </w:rPr>
        <w:t xml:space="preserve">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783C27">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6D3CDDDA" w14:textId="77777777" w:rsidR="00D81857" w:rsidRPr="0063749B" w:rsidRDefault="00D81857" w:rsidP="009D2CAF">
      <w:pPr>
        <w:pStyle w:val="Heading2"/>
      </w:pPr>
      <w:bookmarkStart w:id="27" w:name="_Toc67320759"/>
      <w:r w:rsidRPr="0063749B">
        <w:t>Equipment</w:t>
      </w:r>
      <w:bookmarkEnd w:id="27"/>
    </w:p>
    <w:p w14:paraId="5317E99B"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2406D4">
        <w:rPr>
          <w:rFonts w:ascii="Times New Roman" w:hAnsi="Times New Roman"/>
          <w:sz w:val="22"/>
          <w:szCs w:val="22"/>
        </w:rPr>
        <w:t xml:space="preserve"> </w:t>
      </w:r>
      <w:r w:rsidRPr="0063749B">
        <w:rPr>
          <w:rFonts w:ascii="Times New Roman" w:hAnsi="Times New Roman"/>
          <w:sz w:val="22"/>
          <w:szCs w:val="22"/>
        </w:rPr>
        <w:lastRenderedPageBreak/>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5769D16C" w14:textId="77777777" w:rsidR="00D81857" w:rsidRPr="0063749B" w:rsidRDefault="00D81857" w:rsidP="008A65FE">
      <w:pPr>
        <w:pStyle w:val="Heading1"/>
      </w:pPr>
      <w:bookmarkStart w:id="28" w:name="_Toc67320760"/>
      <w:r w:rsidRPr="0063749B">
        <w:t>REPORTS</w:t>
      </w:r>
      <w:bookmarkEnd w:id="28"/>
    </w:p>
    <w:p w14:paraId="11940E94"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77FFFE48" w14:textId="77777777"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B4ACE">
        <w:rPr>
          <w:rFonts w:ascii="Times New Roman" w:hAnsi="Times New Roman"/>
          <w:sz w:val="22"/>
          <w:szCs w:val="22"/>
        </w:rPr>
        <w:t>English in one original</w:t>
      </w:r>
      <w:r w:rsidRPr="0063749B">
        <w:rPr>
          <w:rFonts w:ascii="Times New Roman" w:hAnsi="Times New Roman"/>
          <w:sz w:val="22"/>
          <w:szCs w:val="22"/>
        </w:rPr>
        <w:t>:</w:t>
      </w:r>
    </w:p>
    <w:p w14:paraId="32CB0B0A" w14:textId="77777777" w:rsidR="00697562" w:rsidRPr="0063749B" w:rsidRDefault="00C26794" w:rsidP="008D141B">
      <w:pPr>
        <w:pStyle w:val="ListBullet"/>
        <w:rPr>
          <w:b/>
          <w:bCs/>
          <w:sz w:val="22"/>
          <w:szCs w:val="22"/>
        </w:rPr>
      </w:pPr>
      <w:r w:rsidRPr="0063749B">
        <w:rPr>
          <w:b/>
          <w:bCs/>
          <w:sz w:val="22"/>
          <w:szCs w:val="22"/>
        </w:rPr>
        <w:t xml:space="preserve">Final report </w:t>
      </w:r>
      <w:proofErr w:type="gramStart"/>
      <w:r w:rsidRPr="00F162B0">
        <w:rPr>
          <w:sz w:val="22"/>
          <w:szCs w:val="22"/>
        </w:rPr>
        <w:t>The</w:t>
      </w:r>
      <w:proofErr w:type="gramEnd"/>
      <w:r w:rsidRPr="00F162B0">
        <w:rPr>
          <w:sz w:val="22"/>
          <w:szCs w:val="22"/>
        </w:rPr>
        <w:t xml:space="preserve"> contractor will prepare final report on the implementation of the tasks, at the end of this contract.</w:t>
      </w:r>
      <w:r w:rsidR="00783C27">
        <w:rPr>
          <w:sz w:val="22"/>
          <w:szCs w:val="22"/>
        </w:rPr>
        <w:t xml:space="preserve"> </w:t>
      </w:r>
      <w:r w:rsidRPr="0063749B">
        <w:rPr>
          <w:sz w:val="22"/>
          <w:szCs w:val="22"/>
        </w:rPr>
        <w:t xml:space="preserve">The report shall contain a sufficiently detailed description of the different options to </w:t>
      </w:r>
      <w:r>
        <w:rPr>
          <w:sz w:val="22"/>
          <w:szCs w:val="22"/>
        </w:rPr>
        <w:t>support</w:t>
      </w:r>
      <w:r w:rsidRPr="0063749B">
        <w:rPr>
          <w:sz w:val="22"/>
          <w:szCs w:val="22"/>
        </w:rPr>
        <w:t xml:space="preserve"> an informed decision on </w:t>
      </w:r>
      <w:r>
        <w:rPr>
          <w:sz w:val="22"/>
          <w:szCs w:val="22"/>
        </w:rPr>
        <w:t>service performed</w:t>
      </w:r>
      <w:r w:rsidRPr="0063749B">
        <w:rPr>
          <w:sz w:val="22"/>
          <w:szCs w:val="22"/>
        </w:rPr>
        <w:t xml:space="preserve">. The final report must be provided along with the corresponding invoice. </w:t>
      </w:r>
      <w:r w:rsidRPr="00A96808">
        <w:rPr>
          <w:sz w:val="22"/>
          <w:szCs w:val="22"/>
        </w:rPr>
        <w:t>The approval of the final report by the Contracting Authority will be the basis for issuing final payment as indicated in the Special Conditions.</w:t>
      </w:r>
    </w:p>
    <w:p w14:paraId="32735447"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0D74F2E0"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783C27">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5A962F00" w14:textId="77777777" w:rsidR="00D81857" w:rsidRPr="0063749B" w:rsidRDefault="00D81857" w:rsidP="008A65FE">
      <w:pPr>
        <w:pStyle w:val="Heading1"/>
      </w:pPr>
      <w:bookmarkStart w:id="33" w:name="_Toc67320763"/>
      <w:r w:rsidRPr="0063749B">
        <w:t>MONITORING AND EVALUATION</w:t>
      </w:r>
      <w:bookmarkEnd w:id="33"/>
    </w:p>
    <w:p w14:paraId="4E95F29C" w14:textId="77777777" w:rsidR="00D81857" w:rsidRPr="0063749B" w:rsidRDefault="00D81857" w:rsidP="009D2CAF">
      <w:pPr>
        <w:pStyle w:val="Heading2"/>
      </w:pPr>
      <w:bookmarkStart w:id="34" w:name="_Toc67320764"/>
      <w:r w:rsidRPr="0063749B">
        <w:t>Definition of indicators</w:t>
      </w:r>
      <w:bookmarkEnd w:id="34"/>
    </w:p>
    <w:p w14:paraId="69891BD1" w14:textId="77777777" w:rsidR="00D81857" w:rsidRPr="0063749B" w:rsidRDefault="00C26794" w:rsidP="008D141B">
      <w:pPr>
        <w:rPr>
          <w:rFonts w:ascii="Times New Roman" w:hAnsi="Times New Roman"/>
          <w:sz w:val="22"/>
          <w:szCs w:val="22"/>
        </w:rPr>
      </w:pPr>
      <w:r w:rsidRPr="00F162B0">
        <w:rPr>
          <w:rFonts w:ascii="Times New Roman" w:hAnsi="Times New Roman"/>
          <w:sz w:val="22"/>
          <w:szCs w:val="22"/>
        </w:rPr>
        <w:t>The indicator of the successful implementation of the contract is “Services provided in timely, quality and quantity manor, as required in these Terms of Reference”</w:t>
      </w:r>
    </w:p>
    <w:p w14:paraId="4BFD1643" w14:textId="77777777" w:rsidR="00D81857" w:rsidRPr="0063749B" w:rsidRDefault="00D81857" w:rsidP="009D2CAF">
      <w:pPr>
        <w:pStyle w:val="Heading2"/>
      </w:pPr>
      <w:bookmarkStart w:id="35" w:name="_Toc67320765"/>
      <w:r w:rsidRPr="0063749B">
        <w:t>Special requirements</w:t>
      </w:r>
      <w:bookmarkEnd w:id="35"/>
    </w:p>
    <w:p w14:paraId="474BF36A" w14:textId="77777777" w:rsidR="00D24461" w:rsidRPr="0063749B" w:rsidRDefault="00C26794" w:rsidP="008D141B">
      <w:pPr>
        <w:rPr>
          <w:rFonts w:ascii="Times New Roman" w:hAnsi="Times New Roman"/>
          <w:sz w:val="22"/>
          <w:szCs w:val="22"/>
        </w:rPr>
      </w:pPr>
      <w:r>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C2244" w14:textId="77777777" w:rsidR="00CB3D3A" w:rsidRDefault="00CB3D3A">
      <w:r>
        <w:separator/>
      </w:r>
    </w:p>
  </w:endnote>
  <w:endnote w:type="continuationSeparator" w:id="0">
    <w:p w14:paraId="630F48DA" w14:textId="77777777" w:rsidR="00CB3D3A" w:rsidRDefault="00CB3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BEDA"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90C58" w14:textId="77777777"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FA1CF8"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FA1CF8" w:rsidRPr="00D611BE">
      <w:rPr>
        <w:rStyle w:val="PageNumber"/>
        <w:rFonts w:ascii="Times New Roman" w:hAnsi="Times New Roman"/>
        <w:sz w:val="18"/>
        <w:szCs w:val="18"/>
      </w:rPr>
      <w:fldChar w:fldCharType="separate"/>
    </w:r>
    <w:r w:rsidR="00F61BC6">
      <w:rPr>
        <w:rStyle w:val="PageNumber"/>
        <w:rFonts w:ascii="Times New Roman" w:hAnsi="Times New Roman"/>
        <w:noProof/>
        <w:sz w:val="18"/>
        <w:szCs w:val="18"/>
      </w:rPr>
      <w:t>7</w:t>
    </w:r>
    <w:r w:rsidR="00FA1CF8"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FA1CF8"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FA1CF8" w:rsidRPr="00D611BE">
      <w:rPr>
        <w:rStyle w:val="PageNumber"/>
        <w:rFonts w:ascii="Times New Roman" w:hAnsi="Times New Roman"/>
        <w:sz w:val="18"/>
        <w:szCs w:val="18"/>
      </w:rPr>
      <w:fldChar w:fldCharType="separate"/>
    </w:r>
    <w:r w:rsidR="00F61BC6">
      <w:rPr>
        <w:rStyle w:val="PageNumber"/>
        <w:rFonts w:ascii="Times New Roman" w:hAnsi="Times New Roman"/>
        <w:noProof/>
        <w:sz w:val="18"/>
        <w:szCs w:val="18"/>
      </w:rPr>
      <w:t>7</w:t>
    </w:r>
    <w:r w:rsidR="00FA1CF8" w:rsidRPr="00D611BE">
      <w:rPr>
        <w:rStyle w:val="PageNumber"/>
        <w:rFonts w:ascii="Times New Roman" w:hAnsi="Times New Roman"/>
        <w:sz w:val="18"/>
        <w:szCs w:val="18"/>
      </w:rPr>
      <w:fldChar w:fldCharType="end"/>
    </w:r>
  </w:p>
  <w:p w14:paraId="38AB5506" w14:textId="77777777" w:rsidR="0006795C" w:rsidRPr="00210C5D" w:rsidRDefault="00FA1CF8" w:rsidP="00601667">
    <w:pPr>
      <w:pStyle w:val="Footer"/>
      <w:tabs>
        <w:tab w:val="right" w:pos="9078"/>
      </w:tabs>
      <w:rPr>
        <w:b/>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C430B" w14:textId="77777777"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FA1CF8">
      <w:rPr>
        <w:rFonts w:ascii="Times New Roman" w:hAnsi="Times New Roman"/>
        <w:sz w:val="18"/>
        <w:szCs w:val="18"/>
      </w:rPr>
      <w:fldChar w:fldCharType="begin"/>
    </w:r>
    <w:r w:rsidR="009D2CAF">
      <w:rPr>
        <w:rFonts w:ascii="Times New Roman" w:hAnsi="Times New Roman"/>
        <w:sz w:val="18"/>
        <w:szCs w:val="18"/>
      </w:rPr>
      <w:instrText xml:space="preserve"> PAGE  </w:instrText>
    </w:r>
    <w:r w:rsidR="00FA1CF8">
      <w:rPr>
        <w:rFonts w:ascii="Times New Roman" w:hAnsi="Times New Roman"/>
        <w:sz w:val="18"/>
        <w:szCs w:val="18"/>
      </w:rPr>
      <w:fldChar w:fldCharType="separate"/>
    </w:r>
    <w:r w:rsidR="00F61BC6">
      <w:rPr>
        <w:rFonts w:ascii="Times New Roman" w:hAnsi="Times New Roman"/>
        <w:noProof/>
        <w:sz w:val="18"/>
        <w:szCs w:val="18"/>
      </w:rPr>
      <w:t>1</w:t>
    </w:r>
    <w:r w:rsidR="00FA1CF8">
      <w:rPr>
        <w:rFonts w:ascii="Times New Roman" w:hAnsi="Times New Roman"/>
        <w:sz w:val="18"/>
        <w:szCs w:val="18"/>
      </w:rPr>
      <w:fldChar w:fldCharType="end"/>
    </w:r>
    <w:r w:rsidR="0006795C" w:rsidRPr="00FB4BCC">
      <w:rPr>
        <w:rFonts w:ascii="Times New Roman" w:hAnsi="Times New Roman"/>
        <w:sz w:val="18"/>
        <w:szCs w:val="18"/>
      </w:rPr>
      <w:t xml:space="preserve"> of </w:t>
    </w:r>
    <w:r w:rsidR="00FA1CF8"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FA1CF8" w:rsidRPr="00FB4BCC">
      <w:rPr>
        <w:rFonts w:ascii="Times New Roman" w:hAnsi="Times New Roman"/>
        <w:sz w:val="18"/>
        <w:szCs w:val="18"/>
      </w:rPr>
      <w:fldChar w:fldCharType="separate"/>
    </w:r>
    <w:r w:rsidR="00F61BC6">
      <w:rPr>
        <w:rFonts w:ascii="Times New Roman" w:hAnsi="Times New Roman"/>
        <w:noProof/>
        <w:sz w:val="18"/>
        <w:szCs w:val="18"/>
      </w:rPr>
      <w:t>7</w:t>
    </w:r>
    <w:r w:rsidR="00FA1CF8" w:rsidRPr="00FB4BCC">
      <w:rPr>
        <w:rFonts w:ascii="Times New Roman" w:hAnsi="Times New Roman"/>
        <w:sz w:val="18"/>
        <w:szCs w:val="18"/>
      </w:rPr>
      <w:fldChar w:fldCharType="end"/>
    </w:r>
  </w:p>
  <w:p w14:paraId="1B04AE9A" w14:textId="77777777" w:rsidR="0006795C" w:rsidRPr="00210C5D" w:rsidRDefault="00FA1CF8"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A3BD9" w14:textId="77777777" w:rsidR="00CB3D3A" w:rsidRDefault="00CB3D3A">
      <w:r>
        <w:separator/>
      </w:r>
    </w:p>
  </w:footnote>
  <w:footnote w:type="continuationSeparator" w:id="0">
    <w:p w14:paraId="7E89F71E" w14:textId="77777777" w:rsidR="00CB3D3A" w:rsidRDefault="00CB3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6C81F"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C0E5"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5A7E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9B3DD4"/>
    <w:multiLevelType w:val="hybridMultilevel"/>
    <w:tmpl w:val="5888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B7FB5"/>
    <w:multiLevelType w:val="hybridMultilevel"/>
    <w:tmpl w:val="328C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930E8"/>
    <w:multiLevelType w:val="hybridMultilevel"/>
    <w:tmpl w:val="C666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175054"/>
    <w:multiLevelType w:val="hybridMultilevel"/>
    <w:tmpl w:val="F202E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DF8063E"/>
    <w:multiLevelType w:val="hybridMultilevel"/>
    <w:tmpl w:val="6AA6E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3C20D7B"/>
    <w:multiLevelType w:val="hybridMultilevel"/>
    <w:tmpl w:val="31F87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4230DA"/>
    <w:multiLevelType w:val="hybridMultilevel"/>
    <w:tmpl w:val="43265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805AEF"/>
    <w:multiLevelType w:val="hybridMultilevel"/>
    <w:tmpl w:val="94F4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B13425"/>
    <w:multiLevelType w:val="hybridMultilevel"/>
    <w:tmpl w:val="3EC45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CE20578"/>
    <w:multiLevelType w:val="hybridMultilevel"/>
    <w:tmpl w:val="DA7C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8B0057"/>
    <w:multiLevelType w:val="hybridMultilevel"/>
    <w:tmpl w:val="7FC88DB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32465AD9"/>
    <w:multiLevelType w:val="hybridMultilevel"/>
    <w:tmpl w:val="DE68D472"/>
    <w:lvl w:ilvl="0" w:tplc="04090003">
      <w:start w:val="1"/>
      <w:numFmt w:val="bullet"/>
      <w:lvlText w:val="o"/>
      <w:lvlJc w:val="left"/>
      <w:pPr>
        <w:ind w:left="1080" w:hanging="360"/>
      </w:pPr>
      <w:rPr>
        <w:rFonts w:ascii="Courier New" w:hAnsi="Courier New" w:cs="Courier New" w:hint="default"/>
        <w:sz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5D26498"/>
    <w:multiLevelType w:val="hybridMultilevel"/>
    <w:tmpl w:val="EAD6DB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6B25C97"/>
    <w:multiLevelType w:val="hybridMultilevel"/>
    <w:tmpl w:val="9800E1D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4F123B17"/>
    <w:multiLevelType w:val="hybridMultilevel"/>
    <w:tmpl w:val="63121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6AC4179"/>
    <w:multiLevelType w:val="hybridMultilevel"/>
    <w:tmpl w:val="32403732"/>
    <w:lvl w:ilvl="0" w:tplc="04090001">
      <w:start w:val="1"/>
      <w:numFmt w:val="bullet"/>
      <w:lvlText w:val=""/>
      <w:lvlJc w:val="left"/>
      <w:pPr>
        <w:ind w:left="1003" w:hanging="360"/>
      </w:pPr>
      <w:rPr>
        <w:rFonts w:ascii="Symbol" w:hAnsi="Symbol" w:hint="default"/>
      </w:rPr>
    </w:lvl>
    <w:lvl w:ilvl="1" w:tplc="353C8CEE">
      <w:numFmt w:val="bullet"/>
      <w:lvlText w:val="-"/>
      <w:lvlJc w:val="left"/>
      <w:pPr>
        <w:ind w:left="2083" w:hanging="720"/>
      </w:pPr>
      <w:rPr>
        <w:rFonts w:ascii="Times New Roman" w:eastAsia="Times New Roman" w:hAnsi="Times New Roman" w:cs="Times New Roman" w:hint="default"/>
      </w:rPr>
    </w:lvl>
    <w:lvl w:ilvl="2" w:tplc="C7AEFC3E">
      <w:numFmt w:val="bullet"/>
      <w:lvlText w:val="•"/>
      <w:lvlJc w:val="left"/>
      <w:pPr>
        <w:ind w:left="2443" w:hanging="360"/>
      </w:pPr>
      <w:rPr>
        <w:rFonts w:ascii="Times New Roman" w:eastAsia="Times New Roman" w:hAnsi="Times New Roman" w:cs="Times New Roman"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29" w15:restartNumberingAfterBreak="0">
    <w:nsid w:val="5AB76D84"/>
    <w:multiLevelType w:val="hybridMultilevel"/>
    <w:tmpl w:val="708E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4322A9"/>
    <w:multiLevelType w:val="hybridMultilevel"/>
    <w:tmpl w:val="CE9A84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4" w15:restartNumberingAfterBreak="0">
    <w:nsid w:val="6855512C"/>
    <w:multiLevelType w:val="hybridMultilevel"/>
    <w:tmpl w:val="B144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04"/>
        </w:tabs>
        <w:ind w:left="1004"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D7976D6"/>
    <w:multiLevelType w:val="multilevel"/>
    <w:tmpl w:val="5F722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9AC054A"/>
    <w:multiLevelType w:val="hybridMultilevel"/>
    <w:tmpl w:val="4936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A60EC7"/>
    <w:multiLevelType w:val="hybridMultilevel"/>
    <w:tmpl w:val="260E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3256659">
    <w:abstractNumId w:val="1"/>
  </w:num>
  <w:num w:numId="2" w16cid:durableId="1347636613">
    <w:abstractNumId w:val="0"/>
  </w:num>
  <w:num w:numId="3" w16cid:durableId="1874809762">
    <w:abstractNumId w:val="35"/>
  </w:num>
  <w:num w:numId="4" w16cid:durableId="543252569">
    <w:abstractNumId w:val="23"/>
    <w:lvlOverride w:ilvl="0">
      <w:startOverride w:val="1"/>
    </w:lvlOverride>
  </w:num>
  <w:num w:numId="5" w16cid:durableId="1014845621">
    <w:abstractNumId w:val="23"/>
    <w:lvlOverride w:ilvl="0">
      <w:startOverride w:val="1"/>
    </w:lvlOverride>
  </w:num>
  <w:num w:numId="6" w16cid:durableId="598566650">
    <w:abstractNumId w:val="23"/>
    <w:lvlOverride w:ilvl="0">
      <w:startOverride w:val="1"/>
    </w:lvlOverride>
  </w:num>
  <w:num w:numId="7" w16cid:durableId="346058602">
    <w:abstractNumId w:val="23"/>
    <w:lvlOverride w:ilvl="0">
      <w:startOverride w:val="1"/>
    </w:lvlOverride>
  </w:num>
  <w:num w:numId="8" w16cid:durableId="398867819">
    <w:abstractNumId w:val="23"/>
    <w:lvlOverride w:ilvl="0">
      <w:startOverride w:val="1"/>
    </w:lvlOverride>
  </w:num>
  <w:num w:numId="9" w16cid:durableId="1621956402">
    <w:abstractNumId w:val="23"/>
    <w:lvlOverride w:ilvl="0">
      <w:startOverride w:val="1"/>
    </w:lvlOverride>
  </w:num>
  <w:num w:numId="10" w16cid:durableId="325745238">
    <w:abstractNumId w:val="23"/>
  </w:num>
  <w:num w:numId="11" w16cid:durableId="1649554940">
    <w:abstractNumId w:val="14"/>
  </w:num>
  <w:num w:numId="12" w16cid:durableId="216010542">
    <w:abstractNumId w:val="22"/>
  </w:num>
  <w:num w:numId="13" w16cid:durableId="1135371119">
    <w:abstractNumId w:val="33"/>
  </w:num>
  <w:num w:numId="14" w16cid:durableId="840119240">
    <w:abstractNumId w:val="37"/>
  </w:num>
  <w:num w:numId="15" w16cid:durableId="1621183489">
    <w:abstractNumId w:val="19"/>
  </w:num>
  <w:num w:numId="16" w16cid:durableId="1193377689">
    <w:abstractNumId w:val="32"/>
  </w:num>
  <w:num w:numId="17" w16cid:durableId="2011442262">
    <w:abstractNumId w:val="31"/>
  </w:num>
  <w:num w:numId="18" w16cid:durableId="839851151">
    <w:abstractNumId w:val="24"/>
  </w:num>
  <w:num w:numId="19" w16cid:durableId="1668747108">
    <w:abstractNumId w:val="27"/>
  </w:num>
  <w:num w:numId="20" w16cid:durableId="1707634001">
    <w:abstractNumId w:val="9"/>
  </w:num>
  <w:num w:numId="21" w16cid:durableId="106320991">
    <w:abstractNumId w:val="20"/>
  </w:num>
  <w:num w:numId="22" w16cid:durableId="180819243">
    <w:abstractNumId w:val="8"/>
  </w:num>
  <w:num w:numId="23" w16cid:durableId="1220482927">
    <w:abstractNumId w:val="15"/>
  </w:num>
  <w:num w:numId="24" w16cid:durableId="826281957">
    <w:abstractNumId w:val="38"/>
  </w:num>
  <w:num w:numId="25" w16cid:durableId="939875061">
    <w:abstractNumId w:val="2"/>
  </w:num>
  <w:num w:numId="26" w16cid:durableId="433983447">
    <w:abstractNumId w:val="40"/>
  </w:num>
  <w:num w:numId="27" w16cid:durableId="1209410984">
    <w:abstractNumId w:val="28"/>
  </w:num>
  <w:num w:numId="28" w16cid:durableId="1397237185">
    <w:abstractNumId w:val="12"/>
  </w:num>
  <w:num w:numId="29" w16cid:durableId="1336566721">
    <w:abstractNumId w:val="29"/>
  </w:num>
  <w:num w:numId="30" w16cid:durableId="921530975">
    <w:abstractNumId w:val="39"/>
  </w:num>
  <w:num w:numId="31" w16cid:durableId="842162343">
    <w:abstractNumId w:val="7"/>
  </w:num>
  <w:num w:numId="32" w16cid:durableId="2106341040">
    <w:abstractNumId w:val="10"/>
  </w:num>
  <w:num w:numId="33" w16cid:durableId="480586258">
    <w:abstractNumId w:val="11"/>
  </w:num>
  <w:num w:numId="34" w16cid:durableId="2032027694">
    <w:abstractNumId w:val="13"/>
  </w:num>
  <w:num w:numId="35" w16cid:durableId="1038358962">
    <w:abstractNumId w:val="4"/>
  </w:num>
  <w:num w:numId="36" w16cid:durableId="1449275112">
    <w:abstractNumId w:val="16"/>
  </w:num>
  <w:num w:numId="37" w16cid:durableId="1751349991">
    <w:abstractNumId w:val="3"/>
  </w:num>
  <w:num w:numId="38" w16cid:durableId="758140598">
    <w:abstractNumId w:val="30"/>
  </w:num>
  <w:num w:numId="39" w16cid:durableId="535503950">
    <w:abstractNumId w:val="26"/>
  </w:num>
  <w:num w:numId="40" w16cid:durableId="11954172">
    <w:abstractNumId w:val="5"/>
  </w:num>
  <w:num w:numId="41" w16cid:durableId="48964988">
    <w:abstractNumId w:val="21"/>
  </w:num>
  <w:num w:numId="42" w16cid:durableId="962226453">
    <w:abstractNumId w:val="6"/>
  </w:num>
  <w:num w:numId="43" w16cid:durableId="63798519">
    <w:abstractNumId w:val="34"/>
  </w:num>
  <w:num w:numId="44" w16cid:durableId="2034303681">
    <w:abstractNumId w:val="25"/>
  </w:num>
  <w:num w:numId="45" w16cid:durableId="1809860531">
    <w:abstractNumId w:val="17"/>
  </w:num>
  <w:num w:numId="46" w16cid:durableId="641547162">
    <w:abstractNumId w:val="18"/>
  </w:num>
  <w:num w:numId="47" w16cid:durableId="1083142146">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15D6D"/>
    <w:rsid w:val="000229E3"/>
    <w:rsid w:val="000332B4"/>
    <w:rsid w:val="00033BA2"/>
    <w:rsid w:val="00034E3E"/>
    <w:rsid w:val="000363AC"/>
    <w:rsid w:val="0004483E"/>
    <w:rsid w:val="00046EDE"/>
    <w:rsid w:val="0005180E"/>
    <w:rsid w:val="00054E77"/>
    <w:rsid w:val="0006795C"/>
    <w:rsid w:val="000717C4"/>
    <w:rsid w:val="00072591"/>
    <w:rsid w:val="00086D9B"/>
    <w:rsid w:val="0009008B"/>
    <w:rsid w:val="000914D7"/>
    <w:rsid w:val="000932E8"/>
    <w:rsid w:val="00093D70"/>
    <w:rsid w:val="000A1135"/>
    <w:rsid w:val="000A6396"/>
    <w:rsid w:val="000B3A58"/>
    <w:rsid w:val="000B6100"/>
    <w:rsid w:val="000C5995"/>
    <w:rsid w:val="000C6289"/>
    <w:rsid w:val="000D573C"/>
    <w:rsid w:val="000F10BF"/>
    <w:rsid w:val="000F16A9"/>
    <w:rsid w:val="00100201"/>
    <w:rsid w:val="0010058B"/>
    <w:rsid w:val="0010219F"/>
    <w:rsid w:val="00104B00"/>
    <w:rsid w:val="001055B3"/>
    <w:rsid w:val="00112876"/>
    <w:rsid w:val="0011312C"/>
    <w:rsid w:val="00115301"/>
    <w:rsid w:val="00126E6A"/>
    <w:rsid w:val="0013060C"/>
    <w:rsid w:val="00132C55"/>
    <w:rsid w:val="00134B0C"/>
    <w:rsid w:val="00135996"/>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5CA7"/>
    <w:rsid w:val="001C6553"/>
    <w:rsid w:val="001C7648"/>
    <w:rsid w:val="001D07DD"/>
    <w:rsid w:val="001D0B84"/>
    <w:rsid w:val="001E4CB6"/>
    <w:rsid w:val="001E5659"/>
    <w:rsid w:val="001F21C2"/>
    <w:rsid w:val="00210C5D"/>
    <w:rsid w:val="00210FAD"/>
    <w:rsid w:val="00212FA5"/>
    <w:rsid w:val="002211D0"/>
    <w:rsid w:val="00224F25"/>
    <w:rsid w:val="00230DF4"/>
    <w:rsid w:val="002351C4"/>
    <w:rsid w:val="002406D4"/>
    <w:rsid w:val="00240BCC"/>
    <w:rsid w:val="00243FB5"/>
    <w:rsid w:val="002564EE"/>
    <w:rsid w:val="00257D65"/>
    <w:rsid w:val="00267A1C"/>
    <w:rsid w:val="0028046F"/>
    <w:rsid w:val="00282DCE"/>
    <w:rsid w:val="00284506"/>
    <w:rsid w:val="002A1CDE"/>
    <w:rsid w:val="002C0329"/>
    <w:rsid w:val="002D5D21"/>
    <w:rsid w:val="002D648A"/>
    <w:rsid w:val="002D7174"/>
    <w:rsid w:val="002E468E"/>
    <w:rsid w:val="002F1AF6"/>
    <w:rsid w:val="00310A00"/>
    <w:rsid w:val="00311469"/>
    <w:rsid w:val="00312C82"/>
    <w:rsid w:val="0031613E"/>
    <w:rsid w:val="00320C07"/>
    <w:rsid w:val="00323913"/>
    <w:rsid w:val="003421DB"/>
    <w:rsid w:val="00350D87"/>
    <w:rsid w:val="00356091"/>
    <w:rsid w:val="00363709"/>
    <w:rsid w:val="00364DE6"/>
    <w:rsid w:val="00373248"/>
    <w:rsid w:val="003A1C3F"/>
    <w:rsid w:val="003A2551"/>
    <w:rsid w:val="003B4ACE"/>
    <w:rsid w:val="003B7EB4"/>
    <w:rsid w:val="003C24E8"/>
    <w:rsid w:val="003C52A5"/>
    <w:rsid w:val="003C7F5F"/>
    <w:rsid w:val="003D1B73"/>
    <w:rsid w:val="003E2196"/>
    <w:rsid w:val="003E26F7"/>
    <w:rsid w:val="003E6BFE"/>
    <w:rsid w:val="003F2355"/>
    <w:rsid w:val="00404345"/>
    <w:rsid w:val="0040714A"/>
    <w:rsid w:val="00410306"/>
    <w:rsid w:val="004120E0"/>
    <w:rsid w:val="00412B68"/>
    <w:rsid w:val="0041360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1F63"/>
    <w:rsid w:val="004A2422"/>
    <w:rsid w:val="004B2A38"/>
    <w:rsid w:val="004B6ACF"/>
    <w:rsid w:val="004E2289"/>
    <w:rsid w:val="004E5639"/>
    <w:rsid w:val="004E767F"/>
    <w:rsid w:val="004F338B"/>
    <w:rsid w:val="004F3E5F"/>
    <w:rsid w:val="004F5130"/>
    <w:rsid w:val="005044FE"/>
    <w:rsid w:val="00510D93"/>
    <w:rsid w:val="005122A4"/>
    <w:rsid w:val="0052017E"/>
    <w:rsid w:val="005260E6"/>
    <w:rsid w:val="00530D15"/>
    <w:rsid w:val="00536D6E"/>
    <w:rsid w:val="00546A73"/>
    <w:rsid w:val="0055050F"/>
    <w:rsid w:val="0055311E"/>
    <w:rsid w:val="00556CFB"/>
    <w:rsid w:val="00562089"/>
    <w:rsid w:val="005620EA"/>
    <w:rsid w:val="00562625"/>
    <w:rsid w:val="00564168"/>
    <w:rsid w:val="00570CF3"/>
    <w:rsid w:val="005775D5"/>
    <w:rsid w:val="005837BC"/>
    <w:rsid w:val="00587B96"/>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1B86"/>
    <w:rsid w:val="006A4B90"/>
    <w:rsid w:val="006A58EC"/>
    <w:rsid w:val="006B1E5B"/>
    <w:rsid w:val="006B423E"/>
    <w:rsid w:val="006B5706"/>
    <w:rsid w:val="006C0746"/>
    <w:rsid w:val="006C5145"/>
    <w:rsid w:val="006D6D6B"/>
    <w:rsid w:val="006E69A8"/>
    <w:rsid w:val="006F38F6"/>
    <w:rsid w:val="006F4B90"/>
    <w:rsid w:val="006F607A"/>
    <w:rsid w:val="007019D8"/>
    <w:rsid w:val="0070275A"/>
    <w:rsid w:val="00727260"/>
    <w:rsid w:val="007327E9"/>
    <w:rsid w:val="007356A3"/>
    <w:rsid w:val="00742068"/>
    <w:rsid w:val="00780D1B"/>
    <w:rsid w:val="00781734"/>
    <w:rsid w:val="0078273C"/>
    <w:rsid w:val="00783891"/>
    <w:rsid w:val="00783C27"/>
    <w:rsid w:val="0079433E"/>
    <w:rsid w:val="007A6A64"/>
    <w:rsid w:val="007A6EDD"/>
    <w:rsid w:val="007C05EF"/>
    <w:rsid w:val="007C3B8C"/>
    <w:rsid w:val="007E157C"/>
    <w:rsid w:val="007E21BD"/>
    <w:rsid w:val="007F0504"/>
    <w:rsid w:val="007F43FC"/>
    <w:rsid w:val="007F5547"/>
    <w:rsid w:val="007F738F"/>
    <w:rsid w:val="00802406"/>
    <w:rsid w:val="00804C8C"/>
    <w:rsid w:val="00816B6E"/>
    <w:rsid w:val="00833BEC"/>
    <w:rsid w:val="0084588A"/>
    <w:rsid w:val="00851DA8"/>
    <w:rsid w:val="008538A6"/>
    <w:rsid w:val="008553BA"/>
    <w:rsid w:val="00856D51"/>
    <w:rsid w:val="0085723F"/>
    <w:rsid w:val="008577AB"/>
    <w:rsid w:val="00857B84"/>
    <w:rsid w:val="00861A76"/>
    <w:rsid w:val="00861BB8"/>
    <w:rsid w:val="00862E3E"/>
    <w:rsid w:val="008679C7"/>
    <w:rsid w:val="00874DCE"/>
    <w:rsid w:val="00875B1B"/>
    <w:rsid w:val="0088268D"/>
    <w:rsid w:val="008874F5"/>
    <w:rsid w:val="008951C0"/>
    <w:rsid w:val="008A0C9A"/>
    <w:rsid w:val="008A65FE"/>
    <w:rsid w:val="008B2A2C"/>
    <w:rsid w:val="008B56F9"/>
    <w:rsid w:val="008C77AE"/>
    <w:rsid w:val="008D141B"/>
    <w:rsid w:val="008E412E"/>
    <w:rsid w:val="008E4DA9"/>
    <w:rsid w:val="008F1369"/>
    <w:rsid w:val="008F30D2"/>
    <w:rsid w:val="008F6138"/>
    <w:rsid w:val="009128CA"/>
    <w:rsid w:val="009144FC"/>
    <w:rsid w:val="00915153"/>
    <w:rsid w:val="0092494C"/>
    <w:rsid w:val="00924F0C"/>
    <w:rsid w:val="00927CEC"/>
    <w:rsid w:val="00931940"/>
    <w:rsid w:val="009344C1"/>
    <w:rsid w:val="00935F4D"/>
    <w:rsid w:val="00942AD6"/>
    <w:rsid w:val="009454EE"/>
    <w:rsid w:val="009463C5"/>
    <w:rsid w:val="00952177"/>
    <w:rsid w:val="00965720"/>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6989"/>
    <w:rsid w:val="00A07842"/>
    <w:rsid w:val="00A07A95"/>
    <w:rsid w:val="00A118D3"/>
    <w:rsid w:val="00A169E5"/>
    <w:rsid w:val="00A22CF9"/>
    <w:rsid w:val="00A334B3"/>
    <w:rsid w:val="00A35674"/>
    <w:rsid w:val="00A4001B"/>
    <w:rsid w:val="00A60E57"/>
    <w:rsid w:val="00A62D55"/>
    <w:rsid w:val="00A67C5E"/>
    <w:rsid w:val="00A702B5"/>
    <w:rsid w:val="00A74230"/>
    <w:rsid w:val="00A76CC7"/>
    <w:rsid w:val="00A90731"/>
    <w:rsid w:val="00A91D5F"/>
    <w:rsid w:val="00A951E1"/>
    <w:rsid w:val="00A962C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5A65"/>
    <w:rsid w:val="00B66F93"/>
    <w:rsid w:val="00B70BE2"/>
    <w:rsid w:val="00B726DE"/>
    <w:rsid w:val="00B733DB"/>
    <w:rsid w:val="00B753C6"/>
    <w:rsid w:val="00B8743C"/>
    <w:rsid w:val="00B87B0D"/>
    <w:rsid w:val="00B902C8"/>
    <w:rsid w:val="00B90FBF"/>
    <w:rsid w:val="00B95C15"/>
    <w:rsid w:val="00B96483"/>
    <w:rsid w:val="00BA3339"/>
    <w:rsid w:val="00BA3DA0"/>
    <w:rsid w:val="00BA4F0C"/>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26794"/>
    <w:rsid w:val="00C35D96"/>
    <w:rsid w:val="00C53082"/>
    <w:rsid w:val="00C554C3"/>
    <w:rsid w:val="00C57D81"/>
    <w:rsid w:val="00C7526D"/>
    <w:rsid w:val="00C77E2E"/>
    <w:rsid w:val="00C80F3F"/>
    <w:rsid w:val="00C8230E"/>
    <w:rsid w:val="00C824D5"/>
    <w:rsid w:val="00C8675C"/>
    <w:rsid w:val="00C94DC9"/>
    <w:rsid w:val="00C95B9C"/>
    <w:rsid w:val="00CA4B0F"/>
    <w:rsid w:val="00CA5E62"/>
    <w:rsid w:val="00CA66C7"/>
    <w:rsid w:val="00CA7163"/>
    <w:rsid w:val="00CA7828"/>
    <w:rsid w:val="00CB3D3A"/>
    <w:rsid w:val="00CB7DC1"/>
    <w:rsid w:val="00CE142E"/>
    <w:rsid w:val="00CE3F9D"/>
    <w:rsid w:val="00CE4BEE"/>
    <w:rsid w:val="00CF0605"/>
    <w:rsid w:val="00CF0F68"/>
    <w:rsid w:val="00CF36D4"/>
    <w:rsid w:val="00CF56DC"/>
    <w:rsid w:val="00D204BF"/>
    <w:rsid w:val="00D21577"/>
    <w:rsid w:val="00D24461"/>
    <w:rsid w:val="00D270E4"/>
    <w:rsid w:val="00D33CE5"/>
    <w:rsid w:val="00D35FF7"/>
    <w:rsid w:val="00D3611A"/>
    <w:rsid w:val="00D409BB"/>
    <w:rsid w:val="00D46813"/>
    <w:rsid w:val="00D520D0"/>
    <w:rsid w:val="00D54637"/>
    <w:rsid w:val="00D54BEA"/>
    <w:rsid w:val="00D553DB"/>
    <w:rsid w:val="00D611BE"/>
    <w:rsid w:val="00D63C55"/>
    <w:rsid w:val="00D65E6B"/>
    <w:rsid w:val="00D747BE"/>
    <w:rsid w:val="00D81857"/>
    <w:rsid w:val="00D84216"/>
    <w:rsid w:val="00D87986"/>
    <w:rsid w:val="00D92984"/>
    <w:rsid w:val="00D96F58"/>
    <w:rsid w:val="00DA1001"/>
    <w:rsid w:val="00DA13D2"/>
    <w:rsid w:val="00DA3DE5"/>
    <w:rsid w:val="00DA4DA2"/>
    <w:rsid w:val="00DB3138"/>
    <w:rsid w:val="00DB5909"/>
    <w:rsid w:val="00DC7744"/>
    <w:rsid w:val="00DC7B2A"/>
    <w:rsid w:val="00DD2BD9"/>
    <w:rsid w:val="00DE1349"/>
    <w:rsid w:val="00DF4DAC"/>
    <w:rsid w:val="00DF6ED6"/>
    <w:rsid w:val="00DF7449"/>
    <w:rsid w:val="00E0445B"/>
    <w:rsid w:val="00E07358"/>
    <w:rsid w:val="00E21553"/>
    <w:rsid w:val="00E304C2"/>
    <w:rsid w:val="00E347BA"/>
    <w:rsid w:val="00E35375"/>
    <w:rsid w:val="00E46ECB"/>
    <w:rsid w:val="00E46FCA"/>
    <w:rsid w:val="00E53A98"/>
    <w:rsid w:val="00E67EE2"/>
    <w:rsid w:val="00E73B43"/>
    <w:rsid w:val="00E81F04"/>
    <w:rsid w:val="00E840DF"/>
    <w:rsid w:val="00E943C2"/>
    <w:rsid w:val="00EA01F9"/>
    <w:rsid w:val="00EB3640"/>
    <w:rsid w:val="00EB7C4B"/>
    <w:rsid w:val="00EC428E"/>
    <w:rsid w:val="00EC5200"/>
    <w:rsid w:val="00ED0BAB"/>
    <w:rsid w:val="00ED173C"/>
    <w:rsid w:val="00ED2F2E"/>
    <w:rsid w:val="00EE0E7B"/>
    <w:rsid w:val="00EE1120"/>
    <w:rsid w:val="00EE4C46"/>
    <w:rsid w:val="00EF3853"/>
    <w:rsid w:val="00EF4491"/>
    <w:rsid w:val="00EF5726"/>
    <w:rsid w:val="00F02AA0"/>
    <w:rsid w:val="00F02D4A"/>
    <w:rsid w:val="00F07AAD"/>
    <w:rsid w:val="00F10760"/>
    <w:rsid w:val="00F13D92"/>
    <w:rsid w:val="00F173DE"/>
    <w:rsid w:val="00F24445"/>
    <w:rsid w:val="00F24DAB"/>
    <w:rsid w:val="00F26006"/>
    <w:rsid w:val="00F3380F"/>
    <w:rsid w:val="00F4503E"/>
    <w:rsid w:val="00F4543B"/>
    <w:rsid w:val="00F61BC6"/>
    <w:rsid w:val="00F64F38"/>
    <w:rsid w:val="00F75031"/>
    <w:rsid w:val="00F762CC"/>
    <w:rsid w:val="00F800FB"/>
    <w:rsid w:val="00F84783"/>
    <w:rsid w:val="00F9674B"/>
    <w:rsid w:val="00FA1CF8"/>
    <w:rsid w:val="00FA34D0"/>
    <w:rsid w:val="00FB324B"/>
    <w:rsid w:val="00FB4BCC"/>
    <w:rsid w:val="00FB7EE1"/>
    <w:rsid w:val="00FD097A"/>
    <w:rsid w:val="00FD21E9"/>
    <w:rsid w:val="00FD5F89"/>
    <w:rsid w:val="00FE14B6"/>
    <w:rsid w:val="00FE16A0"/>
    <w:rsid w:val="00FE277B"/>
    <w:rsid w:val="00FE5900"/>
    <w:rsid w:val="00FF0014"/>
    <w:rsid w:val="00FF070B"/>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140843"/>
  <w15:docId w15:val="{86E4F366-0E87-4C41-98AA-24EC96440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1B86"/>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6A1B86"/>
    <w:pPr>
      <w:keepNext/>
      <w:numPr>
        <w:ilvl w:val="3"/>
        <w:numId w:val="3"/>
      </w:numPr>
      <w:outlineLvl w:val="3"/>
    </w:pPr>
  </w:style>
  <w:style w:type="paragraph" w:styleId="Heading5">
    <w:name w:val="heading 5"/>
    <w:basedOn w:val="Normal"/>
    <w:next w:val="Normal"/>
    <w:qFormat/>
    <w:rsid w:val="006A1B86"/>
    <w:pPr>
      <w:tabs>
        <w:tab w:val="num" w:pos="0"/>
      </w:tabs>
      <w:spacing w:before="240" w:after="60"/>
      <w:outlineLvl w:val="4"/>
    </w:pPr>
    <w:rPr>
      <w:sz w:val="22"/>
    </w:rPr>
  </w:style>
  <w:style w:type="paragraph" w:styleId="Heading6">
    <w:name w:val="heading 6"/>
    <w:basedOn w:val="Normal"/>
    <w:next w:val="Normal"/>
    <w:qFormat/>
    <w:rsid w:val="006A1B86"/>
    <w:pPr>
      <w:tabs>
        <w:tab w:val="num" w:pos="0"/>
      </w:tabs>
      <w:spacing w:before="240" w:after="60"/>
      <w:outlineLvl w:val="5"/>
    </w:pPr>
    <w:rPr>
      <w:i/>
      <w:sz w:val="22"/>
    </w:rPr>
  </w:style>
  <w:style w:type="paragraph" w:styleId="Heading7">
    <w:name w:val="heading 7"/>
    <w:basedOn w:val="Normal"/>
    <w:next w:val="Normal"/>
    <w:qFormat/>
    <w:rsid w:val="006A1B86"/>
    <w:pPr>
      <w:tabs>
        <w:tab w:val="num" w:pos="0"/>
      </w:tabs>
      <w:spacing w:before="240" w:after="60"/>
      <w:outlineLvl w:val="6"/>
    </w:pPr>
  </w:style>
  <w:style w:type="paragraph" w:styleId="Heading8">
    <w:name w:val="heading 8"/>
    <w:basedOn w:val="Normal"/>
    <w:next w:val="Normal"/>
    <w:qFormat/>
    <w:rsid w:val="006A1B86"/>
    <w:pPr>
      <w:tabs>
        <w:tab w:val="num" w:pos="0"/>
      </w:tabs>
      <w:spacing w:before="240" w:after="60"/>
      <w:outlineLvl w:val="7"/>
    </w:pPr>
    <w:rPr>
      <w:i/>
    </w:rPr>
  </w:style>
  <w:style w:type="paragraph" w:styleId="Heading9">
    <w:name w:val="heading 9"/>
    <w:basedOn w:val="Normal"/>
    <w:next w:val="Normal"/>
    <w:qFormat/>
    <w:rsid w:val="006A1B86"/>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A1B86"/>
    <w:pPr>
      <w:ind w:left="482"/>
    </w:pPr>
  </w:style>
  <w:style w:type="paragraph" w:customStyle="1" w:styleId="Text2">
    <w:name w:val="Text 2"/>
    <w:basedOn w:val="Normal"/>
    <w:rsid w:val="006A1B86"/>
    <w:pPr>
      <w:tabs>
        <w:tab w:val="left" w:pos="2161"/>
      </w:tabs>
      <w:ind w:left="1202"/>
    </w:pPr>
  </w:style>
  <w:style w:type="paragraph" w:customStyle="1" w:styleId="Text3">
    <w:name w:val="Text 3"/>
    <w:basedOn w:val="Normal"/>
    <w:rsid w:val="006A1B86"/>
    <w:pPr>
      <w:tabs>
        <w:tab w:val="left" w:pos="2302"/>
      </w:tabs>
      <w:ind w:left="1202"/>
    </w:pPr>
  </w:style>
  <w:style w:type="paragraph" w:customStyle="1" w:styleId="Text4">
    <w:name w:val="Text 4"/>
    <w:basedOn w:val="Normal"/>
    <w:rsid w:val="006A1B86"/>
    <w:pPr>
      <w:tabs>
        <w:tab w:val="left" w:pos="2302"/>
      </w:tabs>
      <w:ind w:left="1202"/>
    </w:pPr>
  </w:style>
  <w:style w:type="paragraph" w:customStyle="1" w:styleId="Address">
    <w:name w:val="Address"/>
    <w:basedOn w:val="Normal"/>
    <w:rsid w:val="006A1B86"/>
    <w:pPr>
      <w:spacing w:after="0"/>
      <w:jc w:val="left"/>
    </w:pPr>
  </w:style>
  <w:style w:type="paragraph" w:customStyle="1" w:styleId="AddressTL">
    <w:name w:val="AddressTL"/>
    <w:basedOn w:val="Normal"/>
    <w:next w:val="Normal"/>
    <w:rsid w:val="006A1B86"/>
    <w:pPr>
      <w:spacing w:after="720"/>
      <w:jc w:val="left"/>
    </w:pPr>
  </w:style>
  <w:style w:type="paragraph" w:customStyle="1" w:styleId="AddressTR">
    <w:name w:val="AddressTR"/>
    <w:basedOn w:val="Normal"/>
    <w:next w:val="Normal"/>
    <w:rsid w:val="006A1B86"/>
    <w:pPr>
      <w:spacing w:after="720"/>
      <w:ind w:left="5103"/>
      <w:jc w:val="left"/>
    </w:pPr>
  </w:style>
  <w:style w:type="paragraph" w:styleId="BlockText">
    <w:name w:val="Block Text"/>
    <w:basedOn w:val="Normal"/>
    <w:rsid w:val="006A1B86"/>
    <w:pPr>
      <w:spacing w:after="120"/>
      <w:ind w:left="1440" w:right="1440"/>
    </w:pPr>
  </w:style>
  <w:style w:type="paragraph" w:styleId="BodyText">
    <w:name w:val="Body Text"/>
    <w:basedOn w:val="Normal"/>
    <w:rsid w:val="006A1B86"/>
    <w:pPr>
      <w:spacing w:after="120"/>
    </w:pPr>
  </w:style>
  <w:style w:type="paragraph" w:styleId="BodyText2">
    <w:name w:val="Body Text 2"/>
    <w:basedOn w:val="Normal"/>
    <w:rsid w:val="006A1B86"/>
    <w:pPr>
      <w:spacing w:after="120" w:line="480" w:lineRule="auto"/>
    </w:pPr>
  </w:style>
  <w:style w:type="paragraph" w:styleId="BodyText3">
    <w:name w:val="Body Text 3"/>
    <w:basedOn w:val="Normal"/>
    <w:rsid w:val="006A1B86"/>
    <w:pPr>
      <w:spacing w:after="120"/>
    </w:pPr>
    <w:rPr>
      <w:sz w:val="16"/>
    </w:rPr>
  </w:style>
  <w:style w:type="paragraph" w:styleId="BodyTextFirstIndent">
    <w:name w:val="Body Text First Indent"/>
    <w:basedOn w:val="BodyText"/>
    <w:rsid w:val="006A1B86"/>
    <w:pPr>
      <w:ind w:firstLine="210"/>
    </w:pPr>
  </w:style>
  <w:style w:type="paragraph" w:styleId="BodyTextIndent">
    <w:name w:val="Body Text Indent"/>
    <w:basedOn w:val="Normal"/>
    <w:rsid w:val="006A1B86"/>
    <w:pPr>
      <w:spacing w:after="120"/>
      <w:ind w:left="283"/>
    </w:pPr>
  </w:style>
  <w:style w:type="paragraph" w:styleId="BodyTextFirstIndent2">
    <w:name w:val="Body Text First Indent 2"/>
    <w:basedOn w:val="BodyTextIndent"/>
    <w:rsid w:val="006A1B86"/>
    <w:pPr>
      <w:ind w:firstLine="210"/>
    </w:pPr>
  </w:style>
  <w:style w:type="paragraph" w:styleId="BodyTextIndent2">
    <w:name w:val="Body Text Indent 2"/>
    <w:basedOn w:val="Normal"/>
    <w:rsid w:val="006A1B86"/>
    <w:pPr>
      <w:spacing w:after="120" w:line="480" w:lineRule="auto"/>
      <w:ind w:left="283"/>
    </w:pPr>
  </w:style>
  <w:style w:type="paragraph" w:styleId="BodyTextIndent3">
    <w:name w:val="Body Text Indent 3"/>
    <w:basedOn w:val="Normal"/>
    <w:rsid w:val="006A1B86"/>
    <w:pPr>
      <w:spacing w:after="120"/>
      <w:ind w:left="283"/>
    </w:pPr>
    <w:rPr>
      <w:sz w:val="16"/>
    </w:rPr>
  </w:style>
  <w:style w:type="paragraph" w:styleId="Caption">
    <w:name w:val="caption"/>
    <w:basedOn w:val="Normal"/>
    <w:next w:val="Normal"/>
    <w:qFormat/>
    <w:rsid w:val="006A1B86"/>
    <w:pPr>
      <w:spacing w:before="120" w:after="120"/>
    </w:pPr>
    <w:rPr>
      <w:b/>
    </w:rPr>
  </w:style>
  <w:style w:type="paragraph" w:customStyle="1" w:styleId="ChapterTitle">
    <w:name w:val="ChapterTitle"/>
    <w:basedOn w:val="Normal"/>
    <w:next w:val="SectionTitle"/>
    <w:rsid w:val="006A1B86"/>
    <w:pPr>
      <w:keepNext/>
      <w:spacing w:after="480"/>
      <w:jc w:val="center"/>
    </w:pPr>
    <w:rPr>
      <w:b/>
      <w:sz w:val="32"/>
    </w:rPr>
  </w:style>
  <w:style w:type="paragraph" w:customStyle="1" w:styleId="SectionTitle">
    <w:name w:val="SectionTitle"/>
    <w:basedOn w:val="Normal"/>
    <w:next w:val="Heading1"/>
    <w:rsid w:val="006A1B86"/>
    <w:pPr>
      <w:keepNext/>
      <w:spacing w:after="480"/>
      <w:jc w:val="center"/>
    </w:pPr>
    <w:rPr>
      <w:b/>
      <w:smallCaps/>
      <w:sz w:val="28"/>
    </w:rPr>
  </w:style>
  <w:style w:type="paragraph" w:styleId="Closing">
    <w:name w:val="Closing"/>
    <w:basedOn w:val="Normal"/>
    <w:rsid w:val="006A1B86"/>
    <w:pPr>
      <w:ind w:left="4252"/>
    </w:pPr>
  </w:style>
  <w:style w:type="paragraph" w:styleId="CommentText">
    <w:name w:val="annotation text"/>
    <w:basedOn w:val="Normal"/>
    <w:link w:val="CommentTextChar"/>
    <w:semiHidden/>
    <w:rsid w:val="006A1B86"/>
  </w:style>
  <w:style w:type="paragraph" w:styleId="Date">
    <w:name w:val="Date"/>
    <w:basedOn w:val="Normal"/>
    <w:next w:val="References"/>
    <w:rsid w:val="006A1B86"/>
    <w:pPr>
      <w:spacing w:after="0"/>
      <w:ind w:left="5103" w:right="-567"/>
      <w:jc w:val="left"/>
    </w:pPr>
  </w:style>
  <w:style w:type="paragraph" w:customStyle="1" w:styleId="References">
    <w:name w:val="References"/>
    <w:basedOn w:val="Normal"/>
    <w:next w:val="AddressTR"/>
    <w:rsid w:val="006A1B86"/>
    <w:pPr>
      <w:ind w:left="5103"/>
      <w:jc w:val="left"/>
    </w:pPr>
  </w:style>
  <w:style w:type="paragraph" w:styleId="DocumentMap">
    <w:name w:val="Document Map"/>
    <w:basedOn w:val="Normal"/>
    <w:semiHidden/>
    <w:rsid w:val="006A1B86"/>
    <w:pPr>
      <w:shd w:val="clear" w:color="auto" w:fill="000080"/>
    </w:pPr>
    <w:rPr>
      <w:rFonts w:ascii="Tahoma" w:hAnsi="Tahoma"/>
    </w:rPr>
  </w:style>
  <w:style w:type="paragraph" w:customStyle="1" w:styleId="DoubSign">
    <w:name w:val="DoubSign"/>
    <w:basedOn w:val="Normal"/>
    <w:next w:val="Enclosures"/>
    <w:rsid w:val="006A1B86"/>
    <w:pPr>
      <w:tabs>
        <w:tab w:val="left" w:pos="5103"/>
      </w:tabs>
      <w:spacing w:before="1200" w:after="0"/>
      <w:jc w:val="left"/>
    </w:pPr>
  </w:style>
  <w:style w:type="paragraph" w:customStyle="1" w:styleId="Enclosures">
    <w:name w:val="Enclosures"/>
    <w:basedOn w:val="Normal"/>
    <w:rsid w:val="006A1B86"/>
    <w:pPr>
      <w:keepNext/>
      <w:keepLines/>
      <w:tabs>
        <w:tab w:val="left" w:pos="5642"/>
      </w:tabs>
      <w:spacing w:before="480" w:after="0"/>
      <w:ind w:left="1191" w:hanging="1191"/>
      <w:jc w:val="left"/>
    </w:pPr>
  </w:style>
  <w:style w:type="paragraph" w:styleId="EndnoteText">
    <w:name w:val="endnote text"/>
    <w:basedOn w:val="Normal"/>
    <w:semiHidden/>
    <w:rsid w:val="006A1B86"/>
  </w:style>
  <w:style w:type="paragraph" w:styleId="EnvelopeAddress">
    <w:name w:val="envelope address"/>
    <w:basedOn w:val="Normal"/>
    <w:rsid w:val="006A1B86"/>
    <w:pPr>
      <w:framePr w:w="7920" w:h="1980" w:hRule="exact" w:hSpace="180" w:wrap="auto" w:hAnchor="page" w:xAlign="center" w:yAlign="bottom"/>
      <w:spacing w:after="0"/>
    </w:pPr>
  </w:style>
  <w:style w:type="paragraph" w:styleId="EnvelopeReturn">
    <w:name w:val="envelope return"/>
    <w:basedOn w:val="Normal"/>
    <w:rsid w:val="006A1B86"/>
    <w:pPr>
      <w:spacing w:after="0"/>
    </w:pPr>
  </w:style>
  <w:style w:type="paragraph" w:styleId="Footer">
    <w:name w:val="footer"/>
    <w:basedOn w:val="Normal"/>
    <w:rsid w:val="006A1B86"/>
    <w:pPr>
      <w:spacing w:after="0"/>
      <w:ind w:right="-567"/>
      <w:jc w:val="left"/>
    </w:pPr>
    <w:rPr>
      <w:sz w:val="16"/>
    </w:rPr>
  </w:style>
  <w:style w:type="paragraph" w:styleId="FootnoteText">
    <w:name w:val="footnote text"/>
    <w:basedOn w:val="Normal"/>
    <w:semiHidden/>
    <w:rsid w:val="006A1B86"/>
    <w:pPr>
      <w:ind w:left="357" w:hanging="357"/>
    </w:pPr>
  </w:style>
  <w:style w:type="paragraph" w:styleId="Header">
    <w:name w:val="header"/>
    <w:basedOn w:val="Normal"/>
    <w:rsid w:val="006A1B86"/>
    <w:pPr>
      <w:tabs>
        <w:tab w:val="center" w:pos="4153"/>
        <w:tab w:val="right" w:pos="8306"/>
      </w:tabs>
    </w:pPr>
  </w:style>
  <w:style w:type="paragraph" w:styleId="Index1">
    <w:name w:val="index 1"/>
    <w:basedOn w:val="Normal"/>
    <w:next w:val="Normal"/>
    <w:autoRedefine/>
    <w:semiHidden/>
    <w:rsid w:val="006A1B86"/>
    <w:pPr>
      <w:ind w:left="240" w:hanging="240"/>
    </w:pPr>
  </w:style>
  <w:style w:type="paragraph" w:styleId="Index2">
    <w:name w:val="index 2"/>
    <w:basedOn w:val="Normal"/>
    <w:next w:val="Normal"/>
    <w:autoRedefine/>
    <w:semiHidden/>
    <w:rsid w:val="006A1B86"/>
    <w:pPr>
      <w:ind w:left="480" w:hanging="240"/>
    </w:pPr>
  </w:style>
  <w:style w:type="paragraph" w:styleId="Index3">
    <w:name w:val="index 3"/>
    <w:basedOn w:val="Normal"/>
    <w:next w:val="Normal"/>
    <w:autoRedefine/>
    <w:semiHidden/>
    <w:rsid w:val="006A1B86"/>
    <w:pPr>
      <w:ind w:left="720" w:hanging="240"/>
    </w:pPr>
  </w:style>
  <w:style w:type="paragraph" w:styleId="Index4">
    <w:name w:val="index 4"/>
    <w:basedOn w:val="Normal"/>
    <w:next w:val="Normal"/>
    <w:autoRedefine/>
    <w:semiHidden/>
    <w:rsid w:val="006A1B86"/>
    <w:pPr>
      <w:ind w:left="960" w:hanging="240"/>
    </w:pPr>
  </w:style>
  <w:style w:type="paragraph" w:styleId="Index5">
    <w:name w:val="index 5"/>
    <w:basedOn w:val="Normal"/>
    <w:next w:val="Normal"/>
    <w:autoRedefine/>
    <w:semiHidden/>
    <w:rsid w:val="006A1B86"/>
    <w:pPr>
      <w:ind w:left="1200" w:hanging="240"/>
    </w:pPr>
  </w:style>
  <w:style w:type="paragraph" w:styleId="Index6">
    <w:name w:val="index 6"/>
    <w:basedOn w:val="Normal"/>
    <w:next w:val="Normal"/>
    <w:autoRedefine/>
    <w:semiHidden/>
    <w:rsid w:val="006A1B86"/>
    <w:pPr>
      <w:ind w:left="1440" w:hanging="240"/>
    </w:pPr>
  </w:style>
  <w:style w:type="paragraph" w:styleId="Index7">
    <w:name w:val="index 7"/>
    <w:basedOn w:val="Normal"/>
    <w:next w:val="Normal"/>
    <w:autoRedefine/>
    <w:semiHidden/>
    <w:rsid w:val="006A1B86"/>
    <w:pPr>
      <w:ind w:left="1680" w:hanging="240"/>
    </w:pPr>
  </w:style>
  <w:style w:type="paragraph" w:styleId="Index8">
    <w:name w:val="index 8"/>
    <w:basedOn w:val="Normal"/>
    <w:next w:val="Normal"/>
    <w:autoRedefine/>
    <w:semiHidden/>
    <w:rsid w:val="006A1B86"/>
    <w:pPr>
      <w:ind w:left="1920" w:hanging="240"/>
    </w:pPr>
  </w:style>
  <w:style w:type="paragraph" w:styleId="Index9">
    <w:name w:val="index 9"/>
    <w:basedOn w:val="Normal"/>
    <w:next w:val="Normal"/>
    <w:autoRedefine/>
    <w:semiHidden/>
    <w:rsid w:val="006A1B86"/>
    <w:pPr>
      <w:ind w:left="2160" w:hanging="240"/>
    </w:pPr>
  </w:style>
  <w:style w:type="paragraph" w:styleId="IndexHeading">
    <w:name w:val="index heading"/>
    <w:basedOn w:val="Normal"/>
    <w:next w:val="Index1"/>
    <w:semiHidden/>
    <w:rsid w:val="006A1B86"/>
    <w:rPr>
      <w:b/>
    </w:rPr>
  </w:style>
  <w:style w:type="paragraph" w:styleId="List">
    <w:name w:val="List"/>
    <w:basedOn w:val="Normal"/>
    <w:rsid w:val="006A1B86"/>
    <w:pPr>
      <w:ind w:left="283" w:hanging="283"/>
    </w:pPr>
  </w:style>
  <w:style w:type="paragraph" w:styleId="List2">
    <w:name w:val="List 2"/>
    <w:basedOn w:val="Normal"/>
    <w:rsid w:val="006A1B86"/>
    <w:pPr>
      <w:ind w:left="566" w:hanging="283"/>
    </w:pPr>
  </w:style>
  <w:style w:type="paragraph" w:styleId="List3">
    <w:name w:val="List 3"/>
    <w:basedOn w:val="Normal"/>
    <w:rsid w:val="006A1B86"/>
    <w:pPr>
      <w:ind w:left="849" w:hanging="283"/>
    </w:pPr>
  </w:style>
  <w:style w:type="paragraph" w:styleId="List4">
    <w:name w:val="List 4"/>
    <w:basedOn w:val="Normal"/>
    <w:rsid w:val="006A1B86"/>
    <w:pPr>
      <w:ind w:left="1132" w:hanging="283"/>
    </w:pPr>
  </w:style>
  <w:style w:type="paragraph" w:styleId="List5">
    <w:name w:val="List 5"/>
    <w:basedOn w:val="Normal"/>
    <w:rsid w:val="006A1B86"/>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6A1B86"/>
    <w:pPr>
      <w:numPr>
        <w:numId w:val="1"/>
      </w:numPr>
    </w:pPr>
  </w:style>
  <w:style w:type="paragraph" w:styleId="ListContinue">
    <w:name w:val="List Continue"/>
    <w:basedOn w:val="Normal"/>
    <w:rsid w:val="006A1B86"/>
    <w:pPr>
      <w:spacing w:after="120"/>
      <w:ind w:left="283"/>
    </w:pPr>
  </w:style>
  <w:style w:type="paragraph" w:styleId="ListContinue2">
    <w:name w:val="List Continue 2"/>
    <w:basedOn w:val="Normal"/>
    <w:rsid w:val="006A1B86"/>
    <w:pPr>
      <w:spacing w:after="120"/>
      <w:ind w:left="566"/>
    </w:pPr>
  </w:style>
  <w:style w:type="paragraph" w:styleId="ListContinue3">
    <w:name w:val="List Continue 3"/>
    <w:basedOn w:val="Normal"/>
    <w:rsid w:val="006A1B86"/>
    <w:pPr>
      <w:spacing w:after="120"/>
      <w:ind w:left="849"/>
    </w:pPr>
  </w:style>
  <w:style w:type="paragraph" w:styleId="ListContinue4">
    <w:name w:val="List Continue 4"/>
    <w:basedOn w:val="Normal"/>
    <w:rsid w:val="006A1B86"/>
    <w:pPr>
      <w:spacing w:after="120"/>
      <w:ind w:left="1132"/>
    </w:pPr>
  </w:style>
  <w:style w:type="paragraph" w:styleId="ListContinue5">
    <w:name w:val="List Continue 5"/>
    <w:basedOn w:val="Normal"/>
    <w:rsid w:val="006A1B86"/>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6A1B86"/>
    <w:pPr>
      <w:numPr>
        <w:numId w:val="2"/>
      </w:numPr>
    </w:pPr>
  </w:style>
  <w:style w:type="paragraph" w:styleId="MacroText">
    <w:name w:val="macro"/>
    <w:semiHidden/>
    <w:rsid w:val="006A1B8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6A1B8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6A1B86"/>
    <w:pPr>
      <w:ind w:left="720"/>
    </w:pPr>
  </w:style>
  <w:style w:type="paragraph" w:styleId="NoteHeading">
    <w:name w:val="Note Heading"/>
    <w:basedOn w:val="Normal"/>
    <w:next w:val="Normal"/>
    <w:rsid w:val="006A1B86"/>
  </w:style>
  <w:style w:type="paragraph" w:customStyle="1" w:styleId="NoteHead">
    <w:name w:val="NoteHead"/>
    <w:basedOn w:val="Normal"/>
    <w:next w:val="Subject"/>
    <w:rsid w:val="006A1B86"/>
    <w:pPr>
      <w:spacing w:before="720" w:after="720"/>
      <w:jc w:val="center"/>
    </w:pPr>
    <w:rPr>
      <w:b/>
      <w:smallCaps/>
    </w:rPr>
  </w:style>
  <w:style w:type="paragraph" w:customStyle="1" w:styleId="Subject">
    <w:name w:val="Subject"/>
    <w:basedOn w:val="Normal"/>
    <w:next w:val="Normal"/>
    <w:rsid w:val="006A1B86"/>
    <w:pPr>
      <w:spacing w:after="480"/>
      <w:ind w:left="1191" w:hanging="1191"/>
      <w:jc w:val="left"/>
    </w:pPr>
    <w:rPr>
      <w:b/>
    </w:rPr>
  </w:style>
  <w:style w:type="paragraph" w:customStyle="1" w:styleId="NoteList">
    <w:name w:val="NoteList"/>
    <w:basedOn w:val="Normal"/>
    <w:next w:val="Subject"/>
    <w:rsid w:val="006A1B86"/>
    <w:pPr>
      <w:tabs>
        <w:tab w:val="left" w:pos="5823"/>
      </w:tabs>
      <w:spacing w:before="720" w:after="720"/>
      <w:ind w:left="5104" w:hanging="3119"/>
      <w:jc w:val="left"/>
    </w:pPr>
    <w:rPr>
      <w:b/>
      <w:smallCaps/>
    </w:rPr>
  </w:style>
  <w:style w:type="paragraph" w:customStyle="1" w:styleId="NumPar1">
    <w:name w:val="NumPar 1"/>
    <w:basedOn w:val="Heading1"/>
    <w:next w:val="Text1"/>
    <w:rsid w:val="006A1B86"/>
    <w:pPr>
      <w:keepNext w:val="0"/>
      <w:spacing w:before="0"/>
      <w:ind w:left="483" w:hanging="483"/>
      <w:outlineLvl w:val="9"/>
    </w:pPr>
    <w:rPr>
      <w:b w:val="0"/>
      <w:smallCaps w:val="0"/>
    </w:rPr>
  </w:style>
  <w:style w:type="paragraph" w:customStyle="1" w:styleId="NumPar2">
    <w:name w:val="NumPar 2"/>
    <w:basedOn w:val="Heading2"/>
    <w:next w:val="Text2"/>
    <w:rsid w:val="006A1B86"/>
    <w:pPr>
      <w:outlineLvl w:val="9"/>
    </w:pPr>
    <w:rPr>
      <w:b w:val="0"/>
    </w:rPr>
  </w:style>
  <w:style w:type="paragraph" w:customStyle="1" w:styleId="NumPar3">
    <w:name w:val="NumPar 3"/>
    <w:basedOn w:val="Heading3"/>
    <w:next w:val="Text3"/>
    <w:rsid w:val="006A1B86"/>
    <w:pPr>
      <w:keepNext w:val="0"/>
      <w:outlineLvl w:val="9"/>
    </w:pPr>
    <w:rPr>
      <w:i/>
    </w:rPr>
  </w:style>
  <w:style w:type="paragraph" w:customStyle="1" w:styleId="NumPar4">
    <w:name w:val="NumPar 4"/>
    <w:basedOn w:val="Heading4"/>
    <w:next w:val="Text4"/>
    <w:rsid w:val="006A1B86"/>
    <w:pPr>
      <w:keepNext w:val="0"/>
      <w:outlineLvl w:val="9"/>
    </w:pPr>
  </w:style>
  <w:style w:type="paragraph" w:customStyle="1" w:styleId="PartTitle">
    <w:name w:val="PartTitle"/>
    <w:basedOn w:val="Normal"/>
    <w:next w:val="ChapterTitle"/>
    <w:rsid w:val="006A1B86"/>
    <w:pPr>
      <w:keepNext/>
      <w:pageBreakBefore/>
      <w:spacing w:after="480"/>
      <w:jc w:val="center"/>
    </w:pPr>
    <w:rPr>
      <w:b/>
      <w:sz w:val="36"/>
    </w:rPr>
  </w:style>
  <w:style w:type="paragraph" w:styleId="PlainText">
    <w:name w:val="Plain Text"/>
    <w:basedOn w:val="Normal"/>
    <w:rsid w:val="006A1B86"/>
    <w:rPr>
      <w:rFonts w:ascii="Courier New" w:hAnsi="Courier New"/>
    </w:rPr>
  </w:style>
  <w:style w:type="paragraph" w:styleId="Salutation">
    <w:name w:val="Salutation"/>
    <w:basedOn w:val="Normal"/>
    <w:next w:val="Normal"/>
    <w:rsid w:val="006A1B86"/>
  </w:style>
  <w:style w:type="paragraph" w:styleId="Signature">
    <w:name w:val="Signature"/>
    <w:basedOn w:val="Normal"/>
    <w:next w:val="Enclosures"/>
    <w:rsid w:val="006A1B86"/>
    <w:pPr>
      <w:tabs>
        <w:tab w:val="left" w:pos="5103"/>
      </w:tabs>
      <w:spacing w:before="1200" w:after="0"/>
      <w:ind w:left="5103"/>
      <w:jc w:val="center"/>
    </w:pPr>
  </w:style>
  <w:style w:type="paragraph" w:styleId="Subtitle">
    <w:name w:val="Subtitle"/>
    <w:basedOn w:val="Normal"/>
    <w:qFormat/>
    <w:rsid w:val="006A1B86"/>
    <w:pPr>
      <w:spacing w:after="60"/>
      <w:jc w:val="center"/>
      <w:outlineLvl w:val="1"/>
    </w:pPr>
  </w:style>
  <w:style w:type="paragraph" w:customStyle="1" w:styleId="SubTitle1">
    <w:name w:val="SubTitle 1"/>
    <w:basedOn w:val="Normal"/>
    <w:next w:val="SubTitle2"/>
    <w:rsid w:val="006A1B86"/>
    <w:pPr>
      <w:jc w:val="center"/>
    </w:pPr>
    <w:rPr>
      <w:b/>
      <w:sz w:val="40"/>
    </w:rPr>
  </w:style>
  <w:style w:type="paragraph" w:customStyle="1" w:styleId="SubTitle2">
    <w:name w:val="SubTitle 2"/>
    <w:basedOn w:val="Normal"/>
    <w:rsid w:val="006A1B86"/>
    <w:pPr>
      <w:jc w:val="center"/>
    </w:pPr>
    <w:rPr>
      <w:b/>
      <w:sz w:val="32"/>
    </w:rPr>
  </w:style>
  <w:style w:type="paragraph" w:styleId="TableofAuthorities">
    <w:name w:val="table of authorities"/>
    <w:basedOn w:val="Normal"/>
    <w:next w:val="Normal"/>
    <w:semiHidden/>
    <w:rsid w:val="006A1B86"/>
    <w:pPr>
      <w:ind w:left="240" w:hanging="240"/>
    </w:pPr>
  </w:style>
  <w:style w:type="paragraph" w:styleId="TableofFigures">
    <w:name w:val="table of figures"/>
    <w:basedOn w:val="Normal"/>
    <w:next w:val="Normal"/>
    <w:semiHidden/>
    <w:rsid w:val="006A1B86"/>
    <w:pPr>
      <w:ind w:left="480" w:hanging="480"/>
    </w:pPr>
  </w:style>
  <w:style w:type="paragraph" w:styleId="Title">
    <w:name w:val="Title"/>
    <w:basedOn w:val="Normal"/>
    <w:next w:val="SubTitle1"/>
    <w:qFormat/>
    <w:rsid w:val="006A1B86"/>
    <w:pPr>
      <w:spacing w:after="480"/>
      <w:jc w:val="center"/>
    </w:pPr>
    <w:rPr>
      <w:b/>
      <w:kern w:val="28"/>
      <w:sz w:val="48"/>
    </w:rPr>
  </w:style>
  <w:style w:type="paragraph" w:styleId="TOAHeading">
    <w:name w:val="toa heading"/>
    <w:basedOn w:val="Normal"/>
    <w:next w:val="Normal"/>
    <w:semiHidden/>
    <w:rsid w:val="006A1B86"/>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6A1B86"/>
    <w:pPr>
      <w:ind w:left="1200"/>
    </w:pPr>
  </w:style>
  <w:style w:type="paragraph" w:styleId="TOC7">
    <w:name w:val="toc 7"/>
    <w:basedOn w:val="Normal"/>
    <w:next w:val="Normal"/>
    <w:autoRedefine/>
    <w:semiHidden/>
    <w:rsid w:val="006A1B86"/>
    <w:pPr>
      <w:ind w:left="1440"/>
    </w:pPr>
  </w:style>
  <w:style w:type="paragraph" w:styleId="TOC8">
    <w:name w:val="toc 8"/>
    <w:basedOn w:val="Normal"/>
    <w:next w:val="Normal"/>
    <w:autoRedefine/>
    <w:semiHidden/>
    <w:rsid w:val="006A1B86"/>
    <w:pPr>
      <w:ind w:left="1680"/>
    </w:pPr>
  </w:style>
  <w:style w:type="paragraph" w:styleId="TOC9">
    <w:name w:val="toc 9"/>
    <w:basedOn w:val="Normal"/>
    <w:next w:val="Normal"/>
    <w:autoRedefine/>
    <w:semiHidden/>
    <w:rsid w:val="006A1B86"/>
    <w:pPr>
      <w:ind w:left="1920"/>
    </w:pPr>
  </w:style>
  <w:style w:type="paragraph" w:customStyle="1" w:styleId="YReferences">
    <w:name w:val="YReferences"/>
    <w:basedOn w:val="Normal"/>
    <w:next w:val="Normal"/>
    <w:rsid w:val="006A1B86"/>
    <w:pPr>
      <w:spacing w:after="480"/>
      <w:ind w:left="1191" w:hanging="1191"/>
    </w:pPr>
  </w:style>
  <w:style w:type="character" w:styleId="FootnoteReference">
    <w:name w:val="footnote reference"/>
    <w:semiHidden/>
    <w:rsid w:val="006A1B86"/>
    <w:rPr>
      <w:rFonts w:ascii="TimesNewRomanPS" w:hAnsi="TimesNewRomanPS"/>
      <w:position w:val="6"/>
      <w:sz w:val="16"/>
    </w:rPr>
  </w:style>
  <w:style w:type="character" w:styleId="PageNumber">
    <w:name w:val="page number"/>
    <w:basedOn w:val="DefaultParagraphFont"/>
    <w:rsid w:val="006A1B86"/>
  </w:style>
  <w:style w:type="paragraph" w:customStyle="1" w:styleId="Heading2b">
    <w:name w:val="Heading2b"/>
    <w:basedOn w:val="Normal"/>
    <w:rsid w:val="006A1B86"/>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6A1B86"/>
    <w:rPr>
      <w:color w:val="0000FF"/>
      <w:u w:val="single"/>
    </w:rPr>
  </w:style>
  <w:style w:type="paragraph" w:customStyle="1" w:styleId="normaltableau">
    <w:name w:val="normal_tableau"/>
    <w:basedOn w:val="Normal"/>
    <w:rsid w:val="006A1B86"/>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aliases w:val="Numbered List Paragraph,Numbered Paragraph,Main numbered paragraph,Colorful List - Accent 11,List_Paragraph,Multilevel para_II,List Paragraph1,Akapit z listą BS,Bullet1,List Paragraph 1,Bullets,123 List Paragraph,Liste 1,PAD"/>
    <w:basedOn w:val="Normal"/>
    <w:link w:val="ListParagraphChar"/>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ListParagraphChar">
    <w:name w:val="List Paragraph Char"/>
    <w:aliases w:val="Numbered List Paragraph Char,Numbered Paragraph Char,Main numbered paragraph Char,Colorful List - Accent 11 Char,List_Paragraph Char,Multilevel para_II Char,List Paragraph1 Char,Akapit z listą BS Char,Bullet1 Char,Bullets Char"/>
    <w:link w:val="ListParagraph"/>
    <w:uiPriority w:val="34"/>
    <w:locked/>
    <w:rsid w:val="00833BEC"/>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Template>
  <TotalTime>15</TotalTime>
  <Pages>7</Pages>
  <Words>2099</Words>
  <Characters>12819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14889</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Teodora Subotić</dc:creator>
  <cp:lastModifiedBy>Teodora Subotic</cp:lastModifiedBy>
  <cp:revision>4</cp:revision>
  <cp:lastPrinted>2012-09-26T09:25:00Z</cp:lastPrinted>
  <dcterms:created xsi:type="dcterms:W3CDTF">2025-09-02T11:05:00Z</dcterms:created>
  <dcterms:modified xsi:type="dcterms:W3CDTF">2025-09-15T11:30:00Z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